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0F" w:rsidRDefault="00FA6D4B" w:rsidP="00FA6D4B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FA6D4B">
        <w:rPr>
          <w:rFonts w:ascii="Times New Roman" w:hAnsi="Times New Roman" w:cs="Times New Roman"/>
          <w:b/>
          <w:sz w:val="28"/>
        </w:rPr>
        <w:t>Реестр членов партнерства</w:t>
      </w:r>
    </w:p>
    <w:tbl>
      <w:tblPr>
        <w:tblpPr w:leftFromText="180" w:rightFromText="180" w:vertAnchor="page" w:horzAnchor="margin" w:tblpXSpec="center" w:tblpY="2351"/>
        <w:tblW w:w="8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3920"/>
        <w:gridCol w:w="1750"/>
        <w:gridCol w:w="2126"/>
      </w:tblGrid>
      <w:tr w:rsidR="00FA6D4B" w:rsidRPr="00FA6D4B" w:rsidTr="00FA6D4B">
        <w:trPr>
          <w:trHeight w:val="960"/>
        </w:trPr>
        <w:tc>
          <w:tcPr>
            <w:tcW w:w="758" w:type="dxa"/>
            <w:shd w:val="clear" w:color="auto" w:fill="auto"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A6D4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A6D4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A6D4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Город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A6D4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Субъект РФ</w:t>
            </w:r>
          </w:p>
        </w:tc>
      </w:tr>
      <w:tr w:rsidR="00FA6D4B" w:rsidRPr="00FA6D4B" w:rsidTr="00FA6D4B">
        <w:trPr>
          <w:trHeight w:val="720"/>
        </w:trPr>
        <w:tc>
          <w:tcPr>
            <w:tcW w:w="758" w:type="dxa"/>
            <w:shd w:val="clear" w:color="auto" w:fill="auto"/>
            <w:noWrap/>
            <w:vAlign w:val="center"/>
          </w:tcPr>
          <w:p w:rsidR="00FA6D4B" w:rsidRPr="00FA6D4B" w:rsidRDefault="00FA6D4B" w:rsidP="00FA6D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6D4B">
              <w:rPr>
                <w:rFonts w:ascii="Arial" w:eastAsia="Times New Roman" w:hAnsi="Arial" w:cs="Arial"/>
                <w:color w:val="000000"/>
                <w:lang w:eastAsia="ru-RU"/>
              </w:rPr>
              <w:t>Российское гомеопатическое общество (РГО)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6D4B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6D4B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</w:tr>
      <w:tr w:rsidR="00FA6D4B" w:rsidRPr="00FA6D4B" w:rsidTr="00FA6D4B">
        <w:trPr>
          <w:trHeight w:val="675"/>
        </w:trPr>
        <w:tc>
          <w:tcPr>
            <w:tcW w:w="758" w:type="dxa"/>
            <w:shd w:val="clear" w:color="auto" w:fill="auto"/>
            <w:noWrap/>
            <w:vAlign w:val="center"/>
          </w:tcPr>
          <w:p w:rsidR="00FA6D4B" w:rsidRPr="00FA6D4B" w:rsidRDefault="00FA6D4B" w:rsidP="00FA6D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6D4B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Российская гомеопатическая </w:t>
            </w:r>
            <w:proofErr w:type="spellStart"/>
            <w:r w:rsidRPr="00FA6D4B">
              <w:rPr>
                <w:rFonts w:ascii="Arial" w:eastAsia="Times New Roman" w:hAnsi="Arial" w:cs="Arial"/>
                <w:color w:val="000000"/>
                <w:lang w:eastAsia="ru-RU"/>
              </w:rPr>
              <w:t>асоциация</w:t>
            </w:r>
            <w:proofErr w:type="spellEnd"/>
            <w:r w:rsidRPr="00FA6D4B">
              <w:rPr>
                <w:rFonts w:ascii="Arial" w:eastAsia="Times New Roman" w:hAnsi="Arial" w:cs="Arial"/>
                <w:color w:val="000000"/>
                <w:lang w:eastAsia="ru-RU"/>
              </w:rPr>
              <w:t xml:space="preserve"> (РГА)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6D4B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6D4B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</w:tr>
      <w:tr w:rsidR="00FA6D4B" w:rsidRPr="00FA6D4B" w:rsidTr="00FA6D4B">
        <w:trPr>
          <w:trHeight w:val="645"/>
        </w:trPr>
        <w:tc>
          <w:tcPr>
            <w:tcW w:w="758" w:type="dxa"/>
            <w:shd w:val="clear" w:color="auto" w:fill="auto"/>
            <w:noWrap/>
            <w:vAlign w:val="center"/>
          </w:tcPr>
          <w:p w:rsidR="00FA6D4B" w:rsidRPr="00FA6D4B" w:rsidRDefault="00FA6D4B" w:rsidP="00FA6D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6D4B">
              <w:rPr>
                <w:rFonts w:ascii="Arial" w:eastAsia="Times New Roman" w:hAnsi="Arial" w:cs="Arial"/>
                <w:lang w:eastAsia="ru-RU"/>
              </w:rPr>
              <w:t>ООО МГ "Центр здоровья и реабилитации  (</w:t>
            </w:r>
            <w:proofErr w:type="spellStart"/>
            <w:r w:rsidRPr="00FA6D4B">
              <w:rPr>
                <w:rFonts w:ascii="Arial" w:eastAsia="Times New Roman" w:hAnsi="Arial" w:cs="Arial"/>
                <w:lang w:eastAsia="ru-RU"/>
              </w:rPr>
              <w:t>МГЦЗиР</w:t>
            </w:r>
            <w:proofErr w:type="spellEnd"/>
            <w:r w:rsidRPr="00FA6D4B">
              <w:rPr>
                <w:rFonts w:ascii="Arial" w:eastAsia="Times New Roman" w:hAnsi="Arial" w:cs="Arial"/>
                <w:lang w:eastAsia="ru-RU"/>
              </w:rPr>
              <w:t xml:space="preserve">) 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6D4B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6D4B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</w:tr>
      <w:tr w:rsidR="00FA6D4B" w:rsidRPr="00FA6D4B" w:rsidTr="00FA6D4B">
        <w:trPr>
          <w:trHeight w:val="402"/>
        </w:trPr>
        <w:tc>
          <w:tcPr>
            <w:tcW w:w="758" w:type="dxa"/>
            <w:shd w:val="clear" w:color="auto" w:fill="auto"/>
            <w:noWrap/>
            <w:vAlign w:val="center"/>
          </w:tcPr>
          <w:p w:rsidR="00FA6D4B" w:rsidRPr="00FA6D4B" w:rsidRDefault="00FA6D4B" w:rsidP="00FA6D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6D4B">
              <w:rPr>
                <w:rFonts w:ascii="Arial" w:eastAsia="Times New Roman" w:hAnsi="Arial" w:cs="Arial"/>
                <w:lang w:eastAsia="ru-RU"/>
              </w:rPr>
              <w:t>ОАО "Холдинг "ЭДАС"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6D4B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6D4B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</w:tr>
      <w:tr w:rsidR="00FA6D4B" w:rsidRPr="00FA6D4B" w:rsidTr="00FA6D4B">
        <w:trPr>
          <w:trHeight w:val="780"/>
        </w:trPr>
        <w:tc>
          <w:tcPr>
            <w:tcW w:w="758" w:type="dxa"/>
            <w:shd w:val="clear" w:color="auto" w:fill="auto"/>
            <w:noWrap/>
            <w:vAlign w:val="center"/>
          </w:tcPr>
          <w:p w:rsidR="00FA6D4B" w:rsidRPr="00FA6D4B" w:rsidRDefault="00FA6D4B" w:rsidP="00FA6D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6D4B">
              <w:rPr>
                <w:rFonts w:ascii="Arial" w:eastAsia="Times New Roman" w:hAnsi="Arial" w:cs="Arial"/>
                <w:lang w:eastAsia="ru-RU"/>
              </w:rPr>
              <w:t xml:space="preserve">ООО ЦГМ "Жизненная сила " 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6D4B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6D4B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</w:tr>
      <w:tr w:rsidR="00FA6D4B" w:rsidRPr="00FA6D4B" w:rsidTr="00FA6D4B">
        <w:trPr>
          <w:trHeight w:val="570"/>
        </w:trPr>
        <w:tc>
          <w:tcPr>
            <w:tcW w:w="758" w:type="dxa"/>
            <w:shd w:val="clear" w:color="auto" w:fill="auto"/>
            <w:noWrap/>
            <w:vAlign w:val="center"/>
          </w:tcPr>
          <w:p w:rsidR="00FA6D4B" w:rsidRPr="00FA6D4B" w:rsidRDefault="00FA6D4B" w:rsidP="00FA6D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6D4B">
              <w:rPr>
                <w:rFonts w:ascii="Arial" w:eastAsia="Times New Roman" w:hAnsi="Arial" w:cs="Arial"/>
                <w:lang w:eastAsia="ru-RU"/>
              </w:rPr>
              <w:t xml:space="preserve">ООО "Гомеопатическая медицина". 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6D4B">
              <w:rPr>
                <w:rFonts w:ascii="Arial" w:eastAsia="Times New Roman" w:hAnsi="Arial" w:cs="Arial"/>
                <w:color w:val="000000"/>
                <w:lang w:eastAsia="ru-RU"/>
              </w:rPr>
              <w:t>Чебоксары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6D4B">
              <w:rPr>
                <w:rFonts w:ascii="Arial" w:eastAsia="Times New Roman" w:hAnsi="Arial" w:cs="Arial"/>
                <w:color w:val="000000"/>
                <w:lang w:eastAsia="ru-RU"/>
              </w:rPr>
              <w:t>Чувашская республика</w:t>
            </w:r>
          </w:p>
        </w:tc>
      </w:tr>
      <w:tr w:rsidR="00FA6D4B" w:rsidRPr="00FA6D4B" w:rsidTr="00FA6D4B">
        <w:trPr>
          <w:trHeight w:val="855"/>
        </w:trPr>
        <w:tc>
          <w:tcPr>
            <w:tcW w:w="758" w:type="dxa"/>
            <w:shd w:val="clear" w:color="auto" w:fill="auto"/>
            <w:noWrap/>
            <w:vAlign w:val="center"/>
          </w:tcPr>
          <w:p w:rsidR="00FA6D4B" w:rsidRPr="00FA6D4B" w:rsidRDefault="00FA6D4B" w:rsidP="00FA6D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6D4B">
              <w:rPr>
                <w:rFonts w:ascii="Arial" w:eastAsia="Times New Roman" w:hAnsi="Arial" w:cs="Arial"/>
                <w:lang w:eastAsia="ru-RU"/>
              </w:rPr>
              <w:t>Муниципальное бюджетное учреждение здравоохранения "Центральная городская больница"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6D4B">
              <w:rPr>
                <w:rFonts w:ascii="Arial" w:eastAsia="Times New Roman" w:hAnsi="Arial" w:cs="Arial"/>
                <w:lang w:eastAsia="ru-RU"/>
              </w:rPr>
              <w:t>Азов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6D4B">
              <w:rPr>
                <w:rFonts w:ascii="Arial" w:eastAsia="Times New Roman" w:hAnsi="Arial" w:cs="Arial"/>
                <w:lang w:eastAsia="ru-RU"/>
              </w:rPr>
              <w:t>Ростовская область</w:t>
            </w:r>
          </w:p>
        </w:tc>
      </w:tr>
      <w:tr w:rsidR="00FA6D4B" w:rsidRPr="00FA6D4B" w:rsidTr="00FA6D4B">
        <w:trPr>
          <w:trHeight w:val="855"/>
        </w:trPr>
        <w:tc>
          <w:tcPr>
            <w:tcW w:w="758" w:type="dxa"/>
            <w:shd w:val="clear" w:color="auto" w:fill="auto"/>
            <w:noWrap/>
            <w:vAlign w:val="center"/>
          </w:tcPr>
          <w:p w:rsidR="00FA6D4B" w:rsidRPr="00FA6D4B" w:rsidRDefault="00FA6D4B" w:rsidP="00FA6D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6D4B">
              <w:rPr>
                <w:rFonts w:ascii="Arial" w:eastAsia="Times New Roman" w:hAnsi="Arial" w:cs="Arial"/>
                <w:lang w:eastAsia="ru-RU"/>
              </w:rPr>
              <w:t>ОАО Гомеопатическая аптека "</w:t>
            </w:r>
            <w:proofErr w:type="spellStart"/>
            <w:r w:rsidRPr="00FA6D4B">
              <w:rPr>
                <w:rFonts w:ascii="Arial" w:eastAsia="Times New Roman" w:hAnsi="Arial" w:cs="Arial"/>
                <w:lang w:eastAsia="ru-RU"/>
              </w:rPr>
              <w:t>Ганнеман</w:t>
            </w:r>
            <w:proofErr w:type="spellEnd"/>
            <w:r w:rsidRPr="00FA6D4B">
              <w:rPr>
                <w:rFonts w:ascii="Arial" w:eastAsia="Times New Roman" w:hAnsi="Arial" w:cs="Arial"/>
                <w:lang w:eastAsia="ru-RU"/>
              </w:rPr>
              <w:t xml:space="preserve">". 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6D4B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6D4B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</w:tr>
      <w:tr w:rsidR="00FA6D4B" w:rsidRPr="00FA6D4B" w:rsidTr="00FA6D4B">
        <w:trPr>
          <w:trHeight w:val="720"/>
        </w:trPr>
        <w:tc>
          <w:tcPr>
            <w:tcW w:w="758" w:type="dxa"/>
            <w:shd w:val="clear" w:color="auto" w:fill="auto"/>
            <w:noWrap/>
            <w:vAlign w:val="center"/>
          </w:tcPr>
          <w:p w:rsidR="00FA6D4B" w:rsidRPr="00FA6D4B" w:rsidRDefault="00FA6D4B" w:rsidP="00FA6D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6D4B">
              <w:rPr>
                <w:rFonts w:ascii="Arial" w:eastAsia="Times New Roman" w:hAnsi="Arial" w:cs="Arial"/>
                <w:lang w:eastAsia="ru-RU"/>
              </w:rPr>
              <w:t xml:space="preserve">ООО Фирма "Панацея". 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6D4B">
              <w:rPr>
                <w:rFonts w:ascii="Arial" w:eastAsia="Times New Roman" w:hAnsi="Arial" w:cs="Arial"/>
                <w:lang w:eastAsia="ru-RU"/>
              </w:rPr>
              <w:t>Ставрополь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6D4B">
              <w:rPr>
                <w:rFonts w:ascii="Arial" w:eastAsia="Times New Roman" w:hAnsi="Arial" w:cs="Arial"/>
                <w:lang w:eastAsia="ru-RU"/>
              </w:rPr>
              <w:t>Ставропольский край</w:t>
            </w:r>
          </w:p>
        </w:tc>
      </w:tr>
    </w:tbl>
    <w:p w:rsidR="00FA6D4B" w:rsidRPr="00FA6D4B" w:rsidRDefault="00FA6D4B" w:rsidP="00FA6D4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A6D4B">
        <w:rPr>
          <w:rFonts w:ascii="Times New Roman" w:hAnsi="Times New Roman" w:cs="Times New Roman"/>
          <w:sz w:val="28"/>
        </w:rPr>
        <w:t xml:space="preserve"> (Юридические лица)</w:t>
      </w:r>
      <w:bookmarkStart w:id="0" w:name="_GoBack"/>
      <w:bookmarkEnd w:id="0"/>
    </w:p>
    <w:sectPr w:rsidR="00FA6D4B" w:rsidRPr="00FA6D4B" w:rsidSect="0035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22F82"/>
    <w:multiLevelType w:val="hybridMultilevel"/>
    <w:tmpl w:val="A81CD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6D4B"/>
    <w:rsid w:val="0005540F"/>
    <w:rsid w:val="00355B44"/>
    <w:rsid w:val="003D3CE5"/>
    <w:rsid w:val="00FA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</dc:creator>
  <cp:lastModifiedBy>Михаил</cp:lastModifiedBy>
  <cp:revision>2</cp:revision>
  <dcterms:created xsi:type="dcterms:W3CDTF">2016-10-21T07:48:00Z</dcterms:created>
  <dcterms:modified xsi:type="dcterms:W3CDTF">2016-10-21T07:48:00Z</dcterms:modified>
</cp:coreProperties>
</file>