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7A" w:rsidRDefault="00945F7A" w:rsidP="00945F7A">
      <w:pPr>
        <w:spacing w:after="0" w:line="268" w:lineRule="atLeast"/>
        <w:jc w:val="both"/>
        <w:textAlignment w:val="baseline"/>
        <w:rPr>
          <w:rFonts w:ascii="HeliosCond" w:eastAsia="Times New Roman" w:hAnsi="HeliosCond" w:cs="Times New Roman"/>
          <w:color w:val="4B5340"/>
          <w:sz w:val="23"/>
          <w:szCs w:val="23"/>
          <w:lang w:eastAsia="ru-RU"/>
        </w:rPr>
      </w:pPr>
    </w:p>
    <w:p w:rsidR="00743088" w:rsidRPr="00743088" w:rsidRDefault="00743088" w:rsidP="00A6287E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Развернутая версия издания представлена для просмотра на портале </w:t>
      </w:r>
      <w:hyperlink r:id="rId7" w:history="1">
        <w:r w:rsidRPr="00743088">
          <w:rPr>
            <w:rStyle w:val="a3"/>
            <w:rFonts w:ascii="Arial" w:hAnsi="Arial" w:cs="Arial"/>
            <w:sz w:val="24"/>
            <w:szCs w:val="24"/>
            <w:lang w:val="en-US"/>
          </w:rPr>
          <w:t>Google</w:t>
        </w:r>
        <w:r w:rsidRPr="00B63D21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Pr="00743088">
          <w:rPr>
            <w:rStyle w:val="a3"/>
            <w:rFonts w:ascii="Arial" w:hAnsi="Arial" w:cs="Arial"/>
            <w:sz w:val="24"/>
            <w:szCs w:val="24"/>
          </w:rPr>
          <w:t>Книги</w:t>
        </w:r>
      </w:hyperlink>
      <w:r>
        <w:rPr>
          <w:rFonts w:ascii="Arial" w:hAnsi="Arial" w:cs="Arial"/>
          <w:sz w:val="24"/>
          <w:szCs w:val="24"/>
        </w:rPr>
        <w:t xml:space="preserve"> по адресу </w:t>
      </w:r>
      <w:hyperlink r:id="rId8" w:history="1">
        <w:proofErr w:type="spellStart"/>
        <w:r w:rsidRPr="00743088">
          <w:rPr>
            <w:rStyle w:val="a3"/>
            <w:rFonts w:ascii="Arial" w:hAnsi="Arial" w:cs="Arial"/>
            <w:sz w:val="24"/>
            <w:szCs w:val="24"/>
          </w:rPr>
          <w:t>С.Ганеманн</w:t>
        </w:r>
        <w:proofErr w:type="spellEnd"/>
        <w:r w:rsidRPr="00743088">
          <w:rPr>
            <w:rStyle w:val="a3"/>
            <w:rFonts w:ascii="Arial" w:hAnsi="Arial" w:cs="Arial"/>
            <w:sz w:val="24"/>
            <w:szCs w:val="24"/>
          </w:rPr>
          <w:t xml:space="preserve">. Хронические болезни. Симптомы </w:t>
        </w:r>
        <w:proofErr w:type="spellStart"/>
        <w:r w:rsidRPr="00743088">
          <w:rPr>
            <w:rStyle w:val="a3"/>
            <w:rFonts w:ascii="Arial" w:hAnsi="Arial" w:cs="Arial"/>
            <w:sz w:val="24"/>
            <w:szCs w:val="24"/>
          </w:rPr>
          <w:t>псоры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743088" w:rsidRPr="00B63D21" w:rsidRDefault="00743088" w:rsidP="00A6287E">
      <w:pPr>
        <w:pStyle w:val="ab"/>
      </w:pPr>
    </w:p>
    <w:p w:rsidR="00A6287E" w:rsidRDefault="00A6287E" w:rsidP="00A6287E">
      <w:pPr>
        <w:pStyle w:val="ab"/>
      </w:pPr>
      <w:r>
        <w:t xml:space="preserve">Но даже если благоприятные обстоятельства и укротят порывистый ход разразившейся болезни, то </w:t>
      </w:r>
      <w:proofErr w:type="gramStart"/>
      <w:r>
        <w:t>все</w:t>
      </w:r>
      <w:proofErr w:type="gramEnd"/>
      <w:r>
        <w:t xml:space="preserve"> же до сих пор неизвестно средство, которое надолго восстановило бы истинное здоровье, и обычные аллопатические лечения со всеми их агрессивными, несообразными средствами — ваннами, ртутью, синильной кислотой, йодом, дигиталисом, хиной, голоданием и прочими модными средствами — только ускорят приход смерти – конца всех </w:t>
      </w:r>
      <w:proofErr w:type="spellStart"/>
      <w:r>
        <w:t>необлегчимых</w:t>
      </w:r>
      <w:proofErr w:type="spellEnd"/>
      <w:r>
        <w:t xml:space="preserve"> врачами страданий.*</w:t>
      </w:r>
    </w:p>
    <w:p w:rsidR="00A6287E" w:rsidRPr="00283A15" w:rsidRDefault="00A6287E" w:rsidP="00A6287E">
      <w:pPr>
        <w:pStyle w:val="aa"/>
      </w:pPr>
      <w:r>
        <w:t xml:space="preserve">* То или другое направление задается исходной/ прирожденной телесной конституцией, благоприобретенным собственным образом жизни, собственным душевным устройством или же той или другой наиболее чувствительной или ослабленной частью тела; соответственно </w:t>
      </w:r>
      <w:proofErr w:type="spellStart"/>
      <w:r>
        <w:t>зудная</w:t>
      </w:r>
      <w:proofErr w:type="spellEnd"/>
      <w:r>
        <w:t xml:space="preserve"> немочь приводит к возникновению того или другого недуга, развиваясь именно в этой части организма и именно таким образом. Гневливый, мрачный нрав неимоверно способствует вспышкам </w:t>
      </w:r>
      <w:proofErr w:type="spellStart"/>
      <w:r>
        <w:rPr>
          <w:i/>
        </w:rPr>
        <w:t>псоры</w:t>
      </w:r>
      <w:proofErr w:type="spellEnd"/>
      <w:r>
        <w:t xml:space="preserve">, так же как и предшествовавшая </w:t>
      </w:r>
      <w:proofErr w:type="gramStart"/>
      <w:r>
        <w:t>изнуренность</w:t>
      </w:r>
      <w:proofErr w:type="gramEnd"/>
      <w:r>
        <w:t xml:space="preserve"> частыми беременностями, чрезмерным кормлением грудью, непомерными тяготами, агрессивным врачебным вмешательством, невоздержанностью и распутным образом жизни.</w:t>
      </w:r>
    </w:p>
    <w:p w:rsidR="00A6287E" w:rsidRDefault="00A6287E" w:rsidP="00A6287E">
      <w:pPr>
        <w:pStyle w:val="ab"/>
      </w:pPr>
      <w:r>
        <w:t xml:space="preserve">Лишь только совершится, под воздействием указанных неблагоприятных обстоятельств, переход </w:t>
      </w:r>
      <w:proofErr w:type="spellStart"/>
      <w:r>
        <w:rPr>
          <w:i/>
        </w:rPr>
        <w:t>псоры</w:t>
      </w:r>
      <w:proofErr w:type="spellEnd"/>
      <w:r>
        <w:t xml:space="preserve"> из дремлющего и связанного состояния к пробуждению и вспышке, и больной предаст себя вредоносной деловитости врача-аллопата, который мнит, что ему пристало по должности и по ремеслу его обрушивать на больного весь стенобитный арсенал своих грубых сильнодействующих средств и губительных методов, </w:t>
      </w:r>
      <w:proofErr w:type="gramStart"/>
      <w:r>
        <w:t>что</w:t>
      </w:r>
      <w:proofErr w:type="gramEnd"/>
      <w:r>
        <w:t xml:space="preserve"> и видим мы ежедневно с прискорбием, то стань жизненные условия больного и все его обстоятельства сколь угодно благоприятны, ухудшение болезни будет происходить своим чередом, и спасения [для больного, находящегося] в таких руках, не будет.</w:t>
      </w:r>
    </w:p>
    <w:p w:rsidR="00A6287E" w:rsidRDefault="00A6287E" w:rsidP="00A6287E">
      <w:pPr>
        <w:pStyle w:val="ab"/>
      </w:pPr>
      <w:proofErr w:type="gramStart"/>
      <w:r>
        <w:t xml:space="preserve">Провозвестником пробуждения внутренней </w:t>
      </w:r>
      <w:proofErr w:type="spellStart"/>
      <w:r>
        <w:rPr>
          <w:i/>
        </w:rPr>
        <w:t>псоры</w:t>
      </w:r>
      <w:proofErr w:type="spellEnd"/>
      <w:r>
        <w:t xml:space="preserve">, ранее дремавшей, латентной и державшейся (благодаря доброму телесному составу и благоприятным обстоятельствам) как бы в связанном состоянии, и ее </w:t>
      </w:r>
      <w:proofErr w:type="spellStart"/>
      <w:r>
        <w:t>разгорания</w:t>
      </w:r>
      <w:proofErr w:type="spellEnd"/>
      <w:r>
        <w:t xml:space="preserve"> в серьезный недуг и немочь является усиление перечисленных выше признаков, указывающих на дремлющую </w:t>
      </w:r>
      <w:proofErr w:type="spellStart"/>
      <w:r>
        <w:rPr>
          <w:i/>
        </w:rPr>
        <w:t>псору</w:t>
      </w:r>
      <w:proofErr w:type="spellEnd"/>
      <w:r>
        <w:t>, и бесчисленное количества различных других знаков и жалоб — различных из-за различного телесного сложения людей, разной наследственной расположенности, разных ошибок воспитания, привычек, образа</w:t>
      </w:r>
      <w:proofErr w:type="gramEnd"/>
      <w:r>
        <w:t xml:space="preserve"> жизни и питания, разных занятий, духовных устремлений, нравственных устоев и т.д. —</w:t>
      </w:r>
    </w:p>
    <w:p w:rsidR="00A6287E" w:rsidRDefault="00A6287E" w:rsidP="00A6287E">
      <w:pPr>
        <w:pStyle w:val="ab"/>
      </w:pPr>
      <w:proofErr w:type="gramStart"/>
      <w:r>
        <w:t xml:space="preserve">При </w:t>
      </w:r>
      <w:proofErr w:type="spellStart"/>
      <w:r>
        <w:t>зудной</w:t>
      </w:r>
      <w:proofErr w:type="spellEnd"/>
      <w:r>
        <w:t xml:space="preserve"> немочи, развивающейся в очевидную вторичную болезнь, проявляются следующие симптомы, какие я непосредственно наблюдал в случаях болезней, которые я сам с успехом лечил и которые достоверно коренятся в </w:t>
      </w:r>
      <w:proofErr w:type="spellStart"/>
      <w:r>
        <w:t>чесотном</w:t>
      </w:r>
      <w:proofErr w:type="spellEnd"/>
      <w:r>
        <w:t xml:space="preserve"> заражении</w:t>
      </w:r>
      <w:r>
        <w:rPr>
          <w:rStyle w:val="ac"/>
        </w:rPr>
        <w:footnoteReference w:id="1"/>
      </w:r>
      <w:r>
        <w:t>, и которые притом ни в коем случае не смешивались ни с венерической болезнью</w:t>
      </w:r>
      <w:r>
        <w:rPr>
          <w:rStyle w:val="ac"/>
        </w:rPr>
        <w:footnoteReference w:id="2"/>
      </w:r>
      <w:r>
        <w:t xml:space="preserve">, ни </w:t>
      </w:r>
      <w:proofErr w:type="spellStart"/>
      <w:r>
        <w:t>c</w:t>
      </w:r>
      <w:proofErr w:type="spellEnd"/>
      <w:r>
        <w:t xml:space="preserve"> </w:t>
      </w:r>
      <w:proofErr w:type="spellStart"/>
      <w:r>
        <w:t>кондиломатозным</w:t>
      </w:r>
      <w:proofErr w:type="spellEnd"/>
      <w:r>
        <w:t xml:space="preserve"> недугом</w:t>
      </w:r>
      <w:r>
        <w:rPr>
          <w:rStyle w:val="ac"/>
        </w:rPr>
        <w:footnoteReference w:id="3"/>
      </w:r>
      <w:r>
        <w:t>. Я скромно удовольствуюсь тем, что опыт многих других [исследователей] даст им продвинуться</w:t>
      </w:r>
      <w:proofErr w:type="gramEnd"/>
      <w:r>
        <w:t xml:space="preserve"> значительно далее меня.</w:t>
      </w:r>
    </w:p>
    <w:p w:rsidR="00A6287E" w:rsidRPr="00FC7A4E" w:rsidRDefault="00A6287E" w:rsidP="00A6287E">
      <w:pPr>
        <w:pStyle w:val="ab"/>
        <w:rPr>
          <w:spacing w:val="-2"/>
        </w:rPr>
      </w:pPr>
      <w:r w:rsidRPr="00FC7A4E">
        <w:rPr>
          <w:spacing w:val="-2"/>
        </w:rPr>
        <w:t xml:space="preserve">Я лишь напомню, что среди приведенных симптомов </w:t>
      </w:r>
      <w:proofErr w:type="spellStart"/>
      <w:r w:rsidRPr="00FC7A4E">
        <w:rPr>
          <w:spacing w:val="-2"/>
        </w:rPr>
        <w:t>встечаются</w:t>
      </w:r>
      <w:proofErr w:type="spellEnd"/>
      <w:r w:rsidRPr="00FC7A4E">
        <w:rPr>
          <w:spacing w:val="-2"/>
        </w:rPr>
        <w:t xml:space="preserve"> иногда совершенно друг другу </w:t>
      </w:r>
      <w:proofErr w:type="gramStart"/>
      <w:r w:rsidRPr="00FC7A4E">
        <w:rPr>
          <w:spacing w:val="-2"/>
        </w:rPr>
        <w:t>противоположные</w:t>
      </w:r>
      <w:proofErr w:type="gramEnd"/>
      <w:r w:rsidRPr="00FC7A4E">
        <w:rPr>
          <w:spacing w:val="-2"/>
        </w:rPr>
        <w:t xml:space="preserve">. Причины этого в том, что при разном телосложении вспышки внутренней </w:t>
      </w:r>
      <w:proofErr w:type="spellStart"/>
      <w:r w:rsidRPr="00FC7A4E">
        <w:rPr>
          <w:i/>
          <w:spacing w:val="-2"/>
        </w:rPr>
        <w:t>псоры</w:t>
      </w:r>
      <w:proofErr w:type="spellEnd"/>
      <w:r w:rsidRPr="00FC7A4E">
        <w:rPr>
          <w:i/>
          <w:spacing w:val="-2"/>
        </w:rPr>
        <w:t xml:space="preserve"> </w:t>
      </w:r>
      <w:r w:rsidRPr="00FC7A4E">
        <w:rPr>
          <w:spacing w:val="-2"/>
        </w:rPr>
        <w:t>проявляют себя по-разному. Все же одна разновидность [симптомов] встречается гораздо реже, нежели другая, и это не создает большого препятствия в лечении.</w:t>
      </w:r>
    </w:p>
    <w:p w:rsidR="00A6287E" w:rsidRPr="00A6287E" w:rsidRDefault="00A6287E" w:rsidP="00A6287E">
      <w:pPr>
        <w:pStyle w:val="2"/>
        <w:rPr>
          <w:color w:val="auto"/>
          <w:lang w:val="en-US"/>
        </w:rPr>
      </w:pPr>
      <w:bookmarkStart w:id="0" w:name="_Toc377397055"/>
      <w:r w:rsidRPr="00A6287E">
        <w:rPr>
          <w:color w:val="auto"/>
          <w:lang w:val="en-US"/>
        </w:rPr>
        <w:t>[</w:t>
      </w:r>
      <w:r w:rsidRPr="00A6287E">
        <w:rPr>
          <w:color w:val="auto"/>
        </w:rPr>
        <w:t xml:space="preserve">Симптомы активной </w:t>
      </w:r>
      <w:proofErr w:type="spellStart"/>
      <w:r w:rsidRPr="00A6287E">
        <w:rPr>
          <w:color w:val="auto"/>
        </w:rPr>
        <w:t>псоры</w:t>
      </w:r>
      <w:bookmarkEnd w:id="0"/>
      <w:proofErr w:type="spellEnd"/>
      <w:r w:rsidRPr="00A6287E">
        <w:rPr>
          <w:color w:val="auto"/>
          <w:lang w:val="en-US"/>
        </w:rPr>
        <w:t>]</w:t>
      </w:r>
    </w:p>
    <w:tbl>
      <w:tblPr>
        <w:tblW w:w="9464" w:type="dxa"/>
        <w:tblLook w:val="04A0"/>
      </w:tblPr>
      <w:tblGrid>
        <w:gridCol w:w="456"/>
        <w:gridCol w:w="9008"/>
      </w:tblGrid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C12B5D" w:rsidRDefault="00C12B5D" w:rsidP="00C12B5D">
            <w:pPr>
              <w:pStyle w:val="4"/>
            </w:pPr>
            <w:bookmarkStart w:id="1" w:name="_Toc184797959"/>
            <w:bookmarkStart w:id="2" w:name="_Toc168425185"/>
            <w:bookmarkStart w:id="3" w:name="_Toc168423881"/>
            <w:bookmarkStart w:id="4" w:name="_Toc164350177"/>
            <w:bookmarkStart w:id="5" w:name="_Toc129970338"/>
            <w:bookmarkStart w:id="6" w:name="_Toc188291740"/>
            <w:bookmarkStart w:id="7" w:name="_Toc185018504"/>
            <w:bookmarkStart w:id="8" w:name="_Toc324108361"/>
            <w:bookmarkStart w:id="9" w:name="_Toc324173737"/>
            <w:bookmarkStart w:id="10" w:name="_Toc325410388"/>
            <w:bookmarkStart w:id="11" w:name="_Toc325533298"/>
            <w:bookmarkStart w:id="12" w:name="_Toc325533403"/>
            <w:bookmarkStart w:id="13" w:name="_Toc375012532"/>
            <w:r w:rsidRPr="00C12B5D">
              <w:t>[</w:t>
            </w:r>
            <w:bookmarkEnd w:id="1"/>
            <w:bookmarkEnd w:id="2"/>
            <w:bookmarkEnd w:id="3"/>
            <w:bookmarkEnd w:id="4"/>
            <w:bookmarkEnd w:id="5"/>
            <w:r w:rsidRPr="00C12B5D">
              <w:t>Общемозговые]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Головокружение, шатается при ходьбе.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Головокружение: когда закрывает глаза, все вокруг кружится вместе с ним, в то же время мутит.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Головокружение: резко обернувшись – чуть не падает.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Головокружение: словно толчок в голове, от которого на мгновение лишается чувств.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Головокружение</w:t>
            </w:r>
            <w:r w:rsidRPr="00B167ED">
              <w:rPr>
                <w:noProof/>
                <w:lang w:val="en-US"/>
              </w:rPr>
              <w:t xml:space="preserve"> c</w:t>
            </w:r>
            <w:r w:rsidRPr="00627BD6">
              <w:rPr>
                <w:noProof/>
              </w:rPr>
              <w:t xml:space="preserve"> частыми отрыжками.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Головокружение, при взгляде вниз, иногда даже когда просто смотрит на пол, или при взгляде вверх.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Головокружение при ходьбе по неогороженному с обеих сторон пути, по открытому пространству.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Головокружение; кажется себе то слишком большим, то слишком маленьким, или же такими кажутся другие предметы.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Головокружение, напоминающее обморок.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Головокружение, переходящее в бессознательное состояние.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Осовелость/ оглушенность с неспособностью думать и выполнять умственную работу.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Она не может контролировать свои мысли.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13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Временами все ее мысли словно исчезают (сидит, будто погруженный в раздумья).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Осовелость и одурелость</w:t>
            </w:r>
            <w:r w:rsidRPr="00627BD6">
              <w:rPr>
                <w:rStyle w:val="ac"/>
                <w:noProof/>
              </w:rPr>
              <w:footnoteReference w:id="4"/>
            </w:r>
            <w:r w:rsidRPr="00627BD6">
              <w:rPr>
                <w:noProof/>
              </w:rPr>
              <w:t xml:space="preserve"> в голове от свежего воздуха.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Временами темнеет и чернеет в глазах или совсем перестает видеть, при ходьбе, наклоне или выпрямлении</w:t>
            </w:r>
            <w:r w:rsidRPr="00B167ED">
              <w:rPr>
                <w:noProof/>
                <w:color w:val="000000"/>
                <w:sz w:val="19"/>
                <w:szCs w:val="19"/>
              </w:rPr>
              <w:t xml:space="preserve"> из наклона</w:t>
            </w:r>
            <w:r w:rsidRPr="00627BD6">
              <w:rPr>
                <w:noProof/>
              </w:rPr>
              <w:t xml:space="preserve">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14" w:name="_Toc184797960"/>
            <w:bookmarkStart w:id="15" w:name="_Toc168425186"/>
            <w:bookmarkStart w:id="16" w:name="_Toc168423882"/>
            <w:bookmarkStart w:id="17" w:name="_Toc164350178"/>
            <w:bookmarkStart w:id="18" w:name="_Toc129970339"/>
            <w:bookmarkStart w:id="19" w:name="_Toc129838747"/>
            <w:bookmarkStart w:id="20" w:name="_Toc188291741"/>
            <w:bookmarkStart w:id="21" w:name="_Toc185018505"/>
            <w:bookmarkStart w:id="22" w:name="_Toc324108362"/>
            <w:bookmarkStart w:id="23" w:name="_Toc324173738"/>
            <w:bookmarkStart w:id="24" w:name="_Toc325410389"/>
            <w:bookmarkStart w:id="25" w:name="_Toc325533299"/>
            <w:bookmarkStart w:id="26" w:name="_Toc325533404"/>
            <w:bookmarkStart w:id="27" w:name="_Toc375012533"/>
            <w:r w:rsidRPr="00627BD6">
              <w:t>[Голова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Pr="00627BD6">
              <w:t>]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spacing w:after="0"/>
              <w:rPr>
                <w:noProof/>
              </w:rPr>
            </w:pPr>
            <w:r w:rsidRPr="00627BD6">
              <w:rPr>
                <w:noProof/>
              </w:rPr>
              <w:t>Прилив крови к голове.*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B167ED">
              <w:rPr>
                <w:noProof/>
                <w:szCs w:val="18"/>
                <w:lang w:eastAsia="en-US"/>
              </w:rPr>
              <w:t>* При</w:t>
            </w:r>
            <w:r w:rsidRPr="00627BD6">
              <w:rPr>
                <w:noProof/>
                <w:lang w:eastAsia="en-US"/>
              </w:rPr>
              <w:t xml:space="preserve"> этом часто портится настроение, сопровождаясь тревогой и отвращением к труду.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Жар в голове (и в лице).*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Нередко </w:t>
            </w:r>
            <w:r w:rsidRPr="00B167ED">
              <w:rPr>
                <w:noProof/>
                <w:lang w:val="ru-RU" w:eastAsia="en-US"/>
              </w:rPr>
              <w:t xml:space="preserve">с </w:t>
            </w:r>
            <w:r w:rsidRPr="00627BD6">
              <w:rPr>
                <w:noProof/>
                <w:lang w:eastAsia="en-US"/>
              </w:rPr>
              <w:t>холодностью кистей и стоп.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Холод и давление в верхней части головы.*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Обычно сопровождается тревогой.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Тупая головная боль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как утром сразу после пробуждения, так и после полудня при интенсивной ходьбе или когда громко говорит.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Головная боль, односторонняя, с определенной периодичностью (через 28, 14 или меньшее число дней), чаще в полнолуние или в новолуние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или же после эмоционального возбуждения, после охлаждения и т.д.; давящая или другая боль в верхней части или внутри головы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или же сверлящая боль над глазом.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</w:t>
            </w:r>
            <w:r w:rsidRPr="00FC7A4E">
              <w:rPr>
                <w:noProof/>
                <w:spacing w:val="-4"/>
                <w:lang w:eastAsia="en-US"/>
              </w:rPr>
              <w:t>При этом часто сильное внутреннее беспокойство и тревога, особенно ощутимые внизу живота, отсутст</w:t>
            </w:r>
            <w:r w:rsidRPr="00FC7A4E">
              <w:rPr>
                <w:noProof/>
                <w:spacing w:val="-4"/>
                <w:lang w:val="ru-RU" w:eastAsia="en-US"/>
              </w:rPr>
              <w:softHyphen/>
            </w:r>
            <w:r w:rsidRPr="00FC7A4E">
              <w:rPr>
                <w:noProof/>
                <w:spacing w:val="-4"/>
                <w:lang w:eastAsia="en-US"/>
              </w:rPr>
              <w:t>вие стула или же частый, скудный стул</w:t>
            </w:r>
            <w:r w:rsidRPr="00FC7A4E">
              <w:rPr>
                <w:noProof/>
                <w:spacing w:val="-4"/>
                <w:lang w:val="ru-RU" w:eastAsia="en-US"/>
              </w:rPr>
              <w:t>,</w:t>
            </w:r>
            <w:r w:rsidRPr="00FC7A4E">
              <w:rPr>
                <w:noProof/>
                <w:spacing w:val="-4"/>
                <w:lang w:eastAsia="en-US"/>
              </w:rPr>
              <w:t xml:space="preserve"> сопровождающий</w:t>
            </w:r>
            <w:r>
              <w:rPr>
                <w:noProof/>
                <w:spacing w:val="-4"/>
                <w:lang w:val="ru-RU" w:eastAsia="en-US"/>
              </w:rPr>
              <w:softHyphen/>
            </w:r>
            <w:r w:rsidRPr="00FC7A4E">
              <w:rPr>
                <w:noProof/>
                <w:spacing w:val="-4"/>
                <w:lang w:eastAsia="en-US"/>
              </w:rPr>
              <w:t>ся тревожностью; тяжесть в конечностях, дрожь во всем теле, нервное напряжение с повышеной раздра</w:t>
            </w:r>
            <w:r>
              <w:rPr>
                <w:noProof/>
                <w:spacing w:val="-4"/>
                <w:lang w:val="ru-RU" w:eastAsia="en-US"/>
              </w:rPr>
              <w:softHyphen/>
            </w:r>
            <w:r w:rsidRPr="00FC7A4E">
              <w:rPr>
                <w:noProof/>
                <w:spacing w:val="-4"/>
                <w:lang w:eastAsia="en-US"/>
              </w:rPr>
              <w:t>жительностью и чувствительно</w:t>
            </w:r>
            <w:r w:rsidRPr="00FC7A4E">
              <w:rPr>
                <w:noProof/>
                <w:spacing w:val="-4"/>
                <w:lang w:val="ru-RU" w:eastAsia="en-US"/>
              </w:rPr>
              <w:softHyphen/>
            </w:r>
            <w:r w:rsidRPr="00FC7A4E">
              <w:rPr>
                <w:noProof/>
                <w:spacing w:val="-4"/>
                <w:lang w:eastAsia="en-US"/>
              </w:rPr>
              <w:t>стью; глаза не выносят света, они слезятся, иногда и опухают; стопы холодные; временами присоеди</w:t>
            </w:r>
            <w:r w:rsidRPr="00FC7A4E">
              <w:rPr>
                <w:noProof/>
                <w:spacing w:val="-4"/>
                <w:lang w:val="ru-RU" w:eastAsia="en-US"/>
              </w:rPr>
              <w:softHyphen/>
            </w:r>
            <w:r w:rsidRPr="00FC7A4E">
              <w:rPr>
                <w:noProof/>
                <w:spacing w:val="-4"/>
                <w:lang w:eastAsia="en-US"/>
              </w:rPr>
              <w:t>няется хронический насморк; часто – озноб, затем вскоре скоротечный жар. Вдобавок отмечается постоянная тошнота, временами с позывами на рвоту</w:t>
            </w:r>
            <w:r w:rsidRPr="00FC7A4E">
              <w:rPr>
                <w:noProof/>
                <w:spacing w:val="-4"/>
                <w:lang w:val="ru-RU" w:eastAsia="en-US"/>
              </w:rPr>
              <w:t>,</w:t>
            </w:r>
            <w:r w:rsidRPr="00FC7A4E">
              <w:rPr>
                <w:noProof/>
                <w:spacing w:val="-4"/>
                <w:lang w:eastAsia="en-US"/>
              </w:rPr>
              <w:t xml:space="preserve"> и рвота; больной лежит, будто оглушенный, или же тревожно мечется из стороны в сторону. Приступы длятся от 12 до 24 или более часов; после них появляются либо сильное изнурение с тоскливым настроением, либо ощущение напряжения во всем теле. Перед приступами часто наблюдается подергивание конечностей во время сна и пробуждение в испуге, тревожные сновидения, скрежетание зубов во сне и подверженность испугу от любого неожиданного звука.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Ежедневная головная боль в определенные часы, например, пронизывающая боль в висках.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Которые также временами </w:t>
            </w:r>
            <w:r w:rsidRPr="00B167ED">
              <w:rPr>
                <w:noProof/>
                <w:lang w:val="ru-RU" w:eastAsia="en-US"/>
              </w:rPr>
              <w:t>при</w:t>
            </w:r>
            <w:r w:rsidRPr="00627BD6">
              <w:rPr>
                <w:noProof/>
                <w:lang w:eastAsia="en-US"/>
              </w:rPr>
              <w:t>пухают</w:t>
            </w:r>
            <w:r w:rsidRPr="00B167ED">
              <w:rPr>
                <w:noProof/>
                <w:lang w:val="ru-RU" w:eastAsia="en-US"/>
              </w:rPr>
              <w:t>,</w:t>
            </w:r>
            <w:r w:rsidRPr="00627BD6">
              <w:rPr>
                <w:noProof/>
                <w:lang w:eastAsia="en-US"/>
              </w:rPr>
              <w:t xml:space="preserve"> со слезоточивостью одного глаза.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пульсирующей головной боли (например, во лбу) с такой сильной тошнотой/ дурнотой, что может упасть, а также со рвотой; начинаются рано вечером, повторяются каждые 14 дней, или около того.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Головная боль, </w:t>
            </w:r>
            <w:r>
              <w:rPr>
                <w:noProof/>
              </w:rPr>
              <w:t>словно</w:t>
            </w:r>
            <w:r w:rsidRPr="00627BD6">
              <w:rPr>
                <w:noProof/>
              </w:rPr>
              <w:t xml:space="preserve"> раскалывается</w:t>
            </w:r>
            <w:r w:rsidRPr="00627BD6">
              <w:rPr>
                <w:rStyle w:val="ac"/>
                <w:noProof/>
              </w:rPr>
              <w:footnoteReference w:id="5"/>
            </w:r>
            <w:r w:rsidRPr="00627BD6">
              <w:rPr>
                <w:noProof/>
              </w:rPr>
              <w:t xml:space="preserve"> череп.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Тянущая головная боль.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В некоторых случаях </w:t>
            </w:r>
            <w:r>
              <w:rPr>
                <w:noProof/>
                <w:lang w:val="ru-RU" w:eastAsia="en-US"/>
              </w:rPr>
              <w:t xml:space="preserve">– </w:t>
            </w:r>
            <w:r w:rsidRPr="00627BD6">
              <w:rPr>
                <w:noProof/>
                <w:lang w:eastAsia="en-US"/>
              </w:rPr>
              <w:t>тянущая боль от тыльной части шеи к затылку, иногда также по всей голове и лицу, которе часто при этом становится одутловатым, причем  голова болит при прикосновении, нередко сочетается с тошнотой.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Резкие головные боли (распространяющиеся в уши).*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Обычно при ходьбе, особенно при ходьбе и движени</w:t>
            </w:r>
            <w:r w:rsidRPr="00B167ED">
              <w:rPr>
                <w:noProof/>
                <w:lang w:val="ru-RU" w:eastAsia="en-US"/>
              </w:rPr>
              <w:t>ях</w:t>
            </w:r>
            <w:r w:rsidRPr="00627BD6">
              <w:rPr>
                <w:noProof/>
                <w:lang w:eastAsia="en-US"/>
              </w:rPr>
              <w:t xml:space="preserve"> после еды.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Пронизывающие боли в голове (распространяющиеся в уши).*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При этом часто темнеет </w:t>
            </w:r>
            <w:r w:rsidRPr="00B167ED">
              <w:rPr>
                <w:noProof/>
                <w:lang w:val="ru-RU" w:eastAsia="en-US"/>
              </w:rPr>
              <w:t>в</w:t>
            </w:r>
            <w:r w:rsidRPr="00627BD6">
              <w:rPr>
                <w:noProof/>
                <w:lang w:eastAsia="en-US"/>
              </w:rPr>
              <w:t xml:space="preserve"> глаза</w:t>
            </w:r>
            <w:r w:rsidRPr="00B167ED">
              <w:rPr>
                <w:noProof/>
                <w:lang w:val="ru-RU" w:eastAsia="en-US"/>
              </w:rPr>
              <w:t>х</w:t>
            </w:r>
            <w:r w:rsidRPr="00627BD6">
              <w:rPr>
                <w:noProof/>
                <w:lang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В головном мозге – различного рода шум, гул, рокот, пение, вой или свист </w:t>
            </w:r>
            <w:r w:rsidRPr="00B167ED">
              <w:rPr>
                <w:noProof/>
              </w:rPr>
              <w:sym w:font="Symbol" w:char="005B"/>
            </w:r>
            <w:r w:rsidRPr="00627BD6">
              <w:rPr>
                <w:noProof/>
              </w:rPr>
              <w:t>ветра</w:t>
            </w:r>
            <w:r w:rsidRPr="00B167ED">
              <w:rPr>
                <w:noProof/>
              </w:rPr>
              <w:sym w:font="Symbol" w:char="005D"/>
            </w:r>
            <w:r w:rsidRPr="00627BD6">
              <w:rPr>
                <w:noProof/>
              </w:rPr>
              <w:t>, громовые раскаты и т.п.</w:t>
            </w:r>
            <w:r w:rsidRPr="00627BD6">
              <w:rPr>
                <w:rStyle w:val="ac"/>
                <w:noProof/>
              </w:rPr>
              <w:footnoteReference w:id="6"/>
            </w:r>
            <w:r w:rsidRPr="00627BD6">
              <w:rPr>
                <w:noProof/>
              </w:rPr>
              <w:t xml:space="preserve">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Обильная перхоть на волосистой части головы, с зудом или без него.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Сыпь на голове; парша, злокачественный струп с большей или меньшей толщины корками, с чувствительным покалыванием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когда на каком-либо участке кожи </w:t>
            </w:r>
            <w:r>
              <w:rPr>
                <w:noProof/>
              </w:rPr>
              <w:t xml:space="preserve">должно </w:t>
            </w:r>
            <w:r w:rsidRPr="00627BD6">
              <w:rPr>
                <w:noProof/>
              </w:rPr>
              <w:t>появ</w:t>
            </w:r>
            <w:r>
              <w:rPr>
                <w:noProof/>
              </w:rPr>
              <w:t>и</w:t>
            </w:r>
            <w:r w:rsidRPr="00627BD6">
              <w:rPr>
                <w:noProof/>
              </w:rPr>
              <w:t>т</w:t>
            </w:r>
            <w:r>
              <w:rPr>
                <w:noProof/>
              </w:rPr>
              <w:t>ь</w:t>
            </w:r>
            <w:r w:rsidRPr="00627BD6">
              <w:rPr>
                <w:noProof/>
              </w:rPr>
              <w:t>ся мокнутие; мокнути</w:t>
            </w:r>
            <w:r>
              <w:rPr>
                <w:noProof/>
              </w:rPr>
              <w:t>е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сопровождается сильным</w:t>
            </w:r>
            <w:r w:rsidRPr="00627BD6">
              <w:rPr>
                <w:noProof/>
              </w:rPr>
              <w:t xml:space="preserve"> зуд</w:t>
            </w:r>
            <w:r>
              <w:rPr>
                <w:noProof/>
              </w:rPr>
              <w:t>ом</w:t>
            </w:r>
            <w:r w:rsidRPr="00627BD6">
              <w:rPr>
                <w:noProof/>
              </w:rPr>
              <w:t>; все темя болезненно чувствительно к свежему воздуху; при этом отмечается затвердение и опухание лимфоузлов</w:t>
            </w:r>
            <w:r>
              <w:rPr>
                <w:noProof/>
              </w:rPr>
              <w:t xml:space="preserve"> затылочной части шеи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Сухость</w:t>
            </w:r>
            <w:r>
              <w:rPr>
                <w:noProof/>
              </w:rPr>
              <w:t>/</w:t>
            </w:r>
            <w:r w:rsidRPr="00627BD6">
              <w:rPr>
                <w:noProof/>
              </w:rPr>
              <w:t xml:space="preserve"> иссушенность волос.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Волосы сильно выпадают, </w:t>
            </w:r>
            <w:r>
              <w:rPr>
                <w:noProof/>
              </w:rPr>
              <w:t>более всего</w:t>
            </w:r>
            <w:r w:rsidRPr="00627BD6">
              <w:rPr>
                <w:noProof/>
              </w:rPr>
              <w:t xml:space="preserve"> на лбу, темени и макушке </w:t>
            </w:r>
            <w:r>
              <w:rPr>
                <w:noProof/>
              </w:rPr>
              <w:t>(</w:t>
            </w:r>
            <w:r w:rsidRPr="00627BD6">
              <w:rPr>
                <w:noProof/>
              </w:rPr>
              <w:t>плешь</w:t>
            </w:r>
            <w:r>
              <w:rPr>
                <w:noProof/>
              </w:rPr>
              <w:t>)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либо формируется</w:t>
            </w:r>
            <w:r w:rsidRPr="00627BD6">
              <w:rPr>
                <w:noProof/>
              </w:rPr>
              <w:t xml:space="preserve"> облысение отдельных участков.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Под кожей головы появляются и проходят болезненные вздутия, </w:t>
            </w:r>
            <w:r>
              <w:rPr>
                <w:noProof/>
              </w:rPr>
              <w:t>словно</w:t>
            </w:r>
            <w:r w:rsidRPr="00627BD6">
              <w:rPr>
                <w:noProof/>
              </w:rPr>
              <w:t xml:space="preserve"> желваки и круглые опухоли.*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Которые также изредка могут нагнаиваться.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28" w:name="_Toc184797961"/>
            <w:bookmarkStart w:id="29" w:name="_Toc168425187"/>
            <w:bookmarkStart w:id="30" w:name="_Toc168423883"/>
            <w:bookmarkStart w:id="31" w:name="_Toc164350179"/>
            <w:bookmarkStart w:id="32" w:name="_Toc129970340"/>
            <w:bookmarkStart w:id="33" w:name="_Toc129838748"/>
            <w:bookmarkStart w:id="34" w:name="_Toc188291742"/>
            <w:bookmarkStart w:id="35" w:name="_Toc185018506"/>
            <w:bookmarkStart w:id="36" w:name="_Toc324108363"/>
            <w:bookmarkStart w:id="37" w:name="_Toc324173739"/>
            <w:bookmarkStart w:id="38" w:name="_Toc325410390"/>
            <w:bookmarkStart w:id="39" w:name="_Toc325533300"/>
            <w:bookmarkStart w:id="40" w:name="_Toc325533405"/>
            <w:bookmarkStart w:id="41" w:name="_Toc375012534"/>
            <w:r w:rsidRPr="00627BD6">
              <w:t>[Лицо</w:t>
            </w:r>
            <w:bookmarkEnd w:id="28"/>
            <w:bookmarkEnd w:id="29"/>
            <w:bookmarkEnd w:id="30"/>
            <w:bookmarkEnd w:id="31"/>
            <w:bookmarkEnd w:id="32"/>
            <w:bookmarkEnd w:id="33"/>
            <w:r w:rsidRPr="00627BD6">
              <w:t>]</w:t>
            </w:r>
            <w:bookmarkEnd w:id="34"/>
            <w:bookmarkEnd w:id="35"/>
            <w:bookmarkEnd w:id="36"/>
            <w:bookmarkEnd w:id="37"/>
            <w:r>
              <w:rPr>
                <w:rStyle w:val="ac"/>
              </w:rPr>
              <w:footnoteReference w:id="7"/>
            </w:r>
            <w:bookmarkEnd w:id="38"/>
            <w:bookmarkEnd w:id="39"/>
            <w:bookmarkEnd w:id="40"/>
            <w:bookmarkEnd w:id="41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Ощущение стягивания кожи головы и лица.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Бледность лица во время первого сна</w:t>
            </w:r>
            <w:r>
              <w:rPr>
                <w:noProof/>
              </w:rPr>
              <w:t>, с синевой под глазами.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Часто покраснение и жар лица.*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П</w:t>
            </w:r>
            <w:r w:rsidRPr="00B167ED">
              <w:rPr>
                <w:noProof/>
                <w:lang w:val="ru-RU" w:eastAsia="en-US"/>
              </w:rPr>
              <w:t>ри этом он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 xml:space="preserve">также </w:t>
            </w:r>
            <w:r w:rsidRPr="00627BD6">
              <w:rPr>
                <w:noProof/>
                <w:lang w:eastAsia="en-US"/>
              </w:rPr>
              <w:t>чувствует себя совсем слабым и утомлённым, или у него появляется тревожность и потливость верхней части тела; временами зрение становится неясным</w:t>
            </w:r>
            <w:r w:rsidRPr="00B167ED">
              <w:rPr>
                <w:noProof/>
                <w:lang w:val="ru-RU" w:eastAsia="en-US"/>
              </w:rPr>
              <w:t>/ мутным</w:t>
            </w:r>
            <w:r w:rsidRPr="00627BD6">
              <w:rPr>
                <w:noProof/>
                <w:lang w:eastAsia="en-US"/>
              </w:rPr>
              <w:t>, все темнеет перед глазами, настроение становится печальным; при этом ощущение переполненности</w:t>
            </w:r>
            <w:r w:rsidRPr="00B167ED">
              <w:rPr>
                <w:noProof/>
                <w:lang w:val="ru-RU" w:eastAsia="en-US"/>
              </w:rPr>
              <w:t>/ полноты в</w:t>
            </w:r>
            <w:r>
              <w:rPr>
                <w:noProof/>
                <w:lang w:eastAsia="en-US"/>
              </w:rPr>
              <w:t xml:space="preserve"> голов</w:t>
            </w:r>
            <w:r w:rsidRPr="00B167ED">
              <w:rPr>
                <w:noProof/>
                <w:lang w:val="ru-RU" w:eastAsia="en-US"/>
              </w:rPr>
              <w:t>е</w:t>
            </w:r>
            <w:r w:rsidRPr="00627BD6">
              <w:rPr>
                <w:noProof/>
                <w:lang w:eastAsia="en-US"/>
              </w:rPr>
              <w:t xml:space="preserve"> и жжение в висках.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Желтушный, желтый цвет лица.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Землистый</w:t>
            </w:r>
            <w:r>
              <w:rPr>
                <w:noProof/>
              </w:rPr>
              <w:t>/ землисто-бледный,</w:t>
            </w:r>
            <w:r w:rsidRPr="00627BD6">
              <w:rPr>
                <w:noProof/>
              </w:rPr>
              <w:t xml:space="preserve"> желтушный цвет лица.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Рожистое воспаление лица.*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В некоторых случаях с выраженной лихо</w:t>
            </w:r>
            <w:r>
              <w:rPr>
                <w:noProof/>
                <w:lang w:eastAsia="en-US"/>
              </w:rPr>
              <w:t>радкой, иногда также со жгуч</w:t>
            </w:r>
            <w:r w:rsidRPr="00B167ED">
              <w:rPr>
                <w:noProof/>
                <w:lang w:val="ru-RU" w:eastAsia="en-US"/>
              </w:rPr>
              <w:t>е-</w:t>
            </w:r>
            <w:r w:rsidRPr="00627BD6">
              <w:rPr>
                <w:noProof/>
                <w:lang w:eastAsia="en-US"/>
              </w:rPr>
              <w:t>зудящими, колющими, наполненными жидкостью пузырями на лице, которые превращаются в струпья (пустулезная рожа).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42" w:name="_Toc184797962"/>
            <w:bookmarkStart w:id="43" w:name="_Toc168425188"/>
            <w:bookmarkStart w:id="44" w:name="_Toc168423884"/>
            <w:bookmarkStart w:id="45" w:name="_Toc164350180"/>
            <w:bookmarkStart w:id="46" w:name="_Toc129970341"/>
            <w:bookmarkStart w:id="47" w:name="_Toc129838749"/>
            <w:bookmarkStart w:id="48" w:name="_Toc188291743"/>
            <w:bookmarkStart w:id="49" w:name="_Toc185018507"/>
            <w:bookmarkStart w:id="50" w:name="_Toc324108364"/>
            <w:bookmarkStart w:id="51" w:name="_Toc324173740"/>
            <w:bookmarkStart w:id="52" w:name="_Toc325410391"/>
            <w:bookmarkStart w:id="53" w:name="_Toc325533301"/>
            <w:bookmarkStart w:id="54" w:name="_Toc325533406"/>
            <w:bookmarkStart w:id="55" w:name="_Toc375012535"/>
            <w:r w:rsidRPr="00627BD6">
              <w:t>[Глаза</w:t>
            </w:r>
            <w:bookmarkEnd w:id="42"/>
            <w:bookmarkEnd w:id="43"/>
            <w:bookmarkEnd w:id="44"/>
            <w:bookmarkEnd w:id="45"/>
            <w:bookmarkEnd w:id="46"/>
            <w:bookmarkEnd w:id="47"/>
            <w:r w:rsidRPr="00627BD6">
              <w:t>]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Давящая боль в глазах, особенно поздно вечером</w:t>
            </w:r>
            <w:r>
              <w:rPr>
                <w:noProof/>
              </w:rPr>
              <w:t>;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он при</w:t>
            </w:r>
            <w:r w:rsidRPr="00627BD6">
              <w:rPr>
                <w:noProof/>
              </w:rPr>
              <w:t>нужд</w:t>
            </w:r>
            <w:r>
              <w:rPr>
                <w:noProof/>
              </w:rPr>
              <w:t>ен зажмури</w:t>
            </w:r>
            <w:r w:rsidRPr="00627BD6">
              <w:rPr>
                <w:noProof/>
              </w:rPr>
              <w:t>ть глаза.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Он н</w:t>
            </w:r>
            <w:r w:rsidRPr="00627BD6">
              <w:rPr>
                <w:noProof/>
              </w:rPr>
              <w:t xml:space="preserve">е может долго смотреть на один предмет, поскольку тогда всё мерцает перед глазами; кажется, будто предметы движутся.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627BD6">
              <w:rPr>
                <w:noProof/>
              </w:rPr>
              <w:t xml:space="preserve">Веки, особенно утром, будто «замкнуты»: не может открыть их (в течение нескольких минут, иногда часов); веки тяжелые, будто парализованные, или спастически сомкнуты. </w:t>
            </w:r>
            <w:proofErr w:type="gramEnd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Глаза чрезвычайно чувствительны к дневному свету; они болят от него и непроизвольно закрываются.*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B167ED">
              <w:rPr>
                <w:noProof/>
                <w:lang w:val="ru-RU" w:eastAsia="en-US"/>
              </w:rPr>
              <w:t xml:space="preserve">* </w:t>
            </w:r>
            <w:r w:rsidRPr="00627BD6">
              <w:rPr>
                <w:noProof/>
                <w:lang w:eastAsia="en-US"/>
              </w:rPr>
              <w:t>Обычно с более или менее выраженным воспалением.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Ощущение холода в глазах.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Углы</w:t>
            </w:r>
            <w:r w:rsidRPr="00627BD6">
              <w:rPr>
                <w:noProof/>
              </w:rPr>
              <w:t xml:space="preserve"> глаз </w:t>
            </w:r>
            <w:r>
              <w:rPr>
                <w:noProof/>
              </w:rPr>
              <w:t>наполнены гнойной</w:t>
            </w:r>
            <w:r w:rsidRPr="00627BD6">
              <w:rPr>
                <w:noProof/>
              </w:rPr>
              <w:t xml:space="preserve"> слизь</w:t>
            </w:r>
            <w:r>
              <w:rPr>
                <w:noProof/>
              </w:rPr>
              <w:t>ю (глазными выделениями)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Края век обильно покрыты сухими корочками.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 краям век воспаление единичной или нескольких мейбомиевых желез (ячмень).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Различных видов воспаление глаз.*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Свищ слезной железы, вероятно, не имеет иной причины возникновения, чем зудная немочь.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Желтизна вокруг глаз.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Желтизна белков глаз.*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Или же серый цвет белков.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Мутные пятна на роговице.*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Даже если в прошлом не было воспаления глаз.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Водянка глаза.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Помутнение хрусталика, катаракта.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Косоглазие.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5"/>
            </w:pPr>
            <w:bookmarkStart w:id="56" w:name="_Toc129838750"/>
            <w:bookmarkStart w:id="57" w:name="_Toc129970342"/>
            <w:bookmarkStart w:id="58" w:name="_Toc164350181"/>
            <w:bookmarkStart w:id="59" w:name="_Toc168423885"/>
            <w:bookmarkStart w:id="60" w:name="_Toc168425189"/>
            <w:bookmarkStart w:id="61" w:name="_Toc184797963"/>
            <w:bookmarkStart w:id="62" w:name="_Toc185018508"/>
            <w:bookmarkStart w:id="63" w:name="_Toc188291744"/>
            <w:bookmarkStart w:id="64" w:name="_Toc324108365"/>
            <w:bookmarkStart w:id="65" w:name="_Toc324173741"/>
            <w:bookmarkStart w:id="66" w:name="_Toc325410392"/>
            <w:bookmarkStart w:id="67" w:name="_Toc325533407"/>
            <w:r w:rsidRPr="00627BD6">
              <w:t>[Зрение</w:t>
            </w:r>
            <w:bookmarkEnd w:id="56"/>
            <w:bookmarkEnd w:id="57"/>
            <w:r w:rsidRPr="00627BD6">
              <w:t>]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Дальнозоркость; видит вдалеке, однако не </w:t>
            </w:r>
            <w:r>
              <w:rPr>
                <w:noProof/>
              </w:rPr>
              <w:t xml:space="preserve">может </w:t>
            </w:r>
            <w:r w:rsidRPr="00627BD6">
              <w:rPr>
                <w:noProof/>
              </w:rPr>
              <w:t>различ</w:t>
            </w:r>
            <w:r>
              <w:rPr>
                <w:noProof/>
              </w:rPr>
              <w:t>и</w:t>
            </w:r>
            <w:r w:rsidRPr="00627BD6">
              <w:rPr>
                <w:noProof/>
              </w:rPr>
              <w:t>т</w:t>
            </w:r>
            <w:r>
              <w:rPr>
                <w:noProof/>
              </w:rPr>
              <w:t>ь</w:t>
            </w:r>
            <w:r w:rsidRPr="00627BD6">
              <w:rPr>
                <w:noProof/>
              </w:rPr>
              <w:t xml:space="preserve"> отчетливо мелкие предметы вблизи. </w:t>
            </w:r>
          </w:p>
        </w:tc>
      </w:tr>
      <w:tr w:rsidR="00C12B5D" w:rsidRPr="00FC7A4E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FC7A4E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pacing w:val="-4"/>
              </w:rPr>
            </w:pPr>
            <w:r w:rsidRPr="00FC7A4E">
              <w:rPr>
                <w:noProof/>
                <w:spacing w:val="-4"/>
              </w:rPr>
              <w:t>Близорукость; хорошо различает даже очень мел</w:t>
            </w:r>
            <w:r>
              <w:rPr>
                <w:noProof/>
                <w:spacing w:val="-4"/>
              </w:rPr>
              <w:softHyphen/>
            </w:r>
            <w:r w:rsidRPr="00FC7A4E">
              <w:rPr>
                <w:noProof/>
                <w:spacing w:val="-4"/>
              </w:rPr>
              <w:t>кие предметы, поднося их близко; но чем дальше расположен объект, тем он виден менее отчетли</w:t>
            </w:r>
            <w:r>
              <w:rPr>
                <w:noProof/>
                <w:spacing w:val="-4"/>
              </w:rPr>
              <w:softHyphen/>
            </w:r>
            <w:r w:rsidRPr="00FC7A4E">
              <w:rPr>
                <w:noProof/>
                <w:spacing w:val="-4"/>
              </w:rPr>
              <w:t xml:space="preserve">во, на большом расстоянии совсем неразличим.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Дефекты зрения: предметы кажутся удвоенными или во множественном числе, либо видит лишь половину </w:t>
            </w:r>
            <w:r w:rsidRPr="00B167ED">
              <w:rPr>
                <w:noProof/>
              </w:rPr>
              <w:sym w:font="Symbol" w:char="005B"/>
            </w:r>
            <w:r>
              <w:rPr>
                <w:noProof/>
              </w:rPr>
              <w:t>предмета</w:t>
            </w:r>
            <w:r w:rsidRPr="00B167ED">
              <w:rPr>
                <w:noProof/>
              </w:rPr>
              <w:sym w:font="Symbol" w:char="005D"/>
            </w:r>
            <w:r w:rsidRPr="00627BD6">
              <w:rPr>
                <w:noProof/>
              </w:rPr>
              <w:t xml:space="preserve">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Плывущие мушки или черные точки, темная полоса либо сетка перед глазами, особенно при ярком дневном свете.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Глаз видит будто сквозь пелену или дымку; зрение временами становится неясным.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59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Ночная слепота; хорошо видит днем, однако в сумерки ничего не видит.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Дневная слепота; хорошо видит только в сумерках.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Амавроз; непрерывно нарастающая слабость зрения,* вплоть до полной слепоты.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Чаще без помутнения хрусталика, чем с ним.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68" w:name="_Toc129838752"/>
            <w:bookmarkStart w:id="69" w:name="_Toc129970344"/>
            <w:bookmarkStart w:id="70" w:name="_Toc164350183"/>
            <w:bookmarkStart w:id="71" w:name="_Toc168423887"/>
            <w:bookmarkStart w:id="72" w:name="_Toc168425191"/>
            <w:bookmarkStart w:id="73" w:name="_Toc184797964"/>
            <w:bookmarkStart w:id="74" w:name="_Toc185018509"/>
            <w:bookmarkStart w:id="75" w:name="_Toc188291745"/>
            <w:bookmarkStart w:id="76" w:name="_Toc324108366"/>
            <w:bookmarkStart w:id="77" w:name="_Toc324173742"/>
            <w:bookmarkStart w:id="78" w:name="_Toc325410393"/>
            <w:bookmarkStart w:id="79" w:name="_Toc325533302"/>
            <w:bookmarkStart w:id="80" w:name="_Toc325533408"/>
            <w:bookmarkStart w:id="81" w:name="_Toc375012536"/>
            <w:r w:rsidRPr="00627BD6">
              <w:t>[Уши</w:t>
            </w:r>
            <w:bookmarkEnd w:id="68"/>
            <w:bookmarkEnd w:id="69"/>
            <w:r w:rsidRPr="00627BD6">
              <w:t>]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Болезненность различных участков лица</w:t>
            </w:r>
            <w:r>
              <w:rPr>
                <w:noProof/>
              </w:rPr>
              <w:t xml:space="preserve"> – щек, скул, нижней челюсти и т.</w:t>
            </w:r>
            <w:r w:rsidRPr="00627BD6">
              <w:rPr>
                <w:noProof/>
              </w:rPr>
              <w:t>д. при ощупывании их, говорении, жевании; боль как при нагноении</w:t>
            </w:r>
            <w:r w:rsidRPr="00627BD6">
              <w:rPr>
                <w:rStyle w:val="ac"/>
                <w:noProof/>
              </w:rPr>
              <w:footnoteReference w:id="8"/>
            </w:r>
            <w:r>
              <w:rPr>
                <w:noProof/>
              </w:rPr>
              <w:t xml:space="preserve">, а также пронизывающая/ </w:t>
            </w:r>
            <w:r w:rsidRPr="00627BD6">
              <w:rPr>
                <w:noProof/>
              </w:rPr>
              <w:t xml:space="preserve">колющая и дергающая боль; особенно при жевании – </w:t>
            </w:r>
            <w:r>
              <w:rPr>
                <w:noProof/>
              </w:rPr>
              <w:t>дергает</w:t>
            </w:r>
            <w:r w:rsidRPr="00627BD6">
              <w:rPr>
                <w:noProof/>
              </w:rPr>
              <w:t xml:space="preserve">, </w:t>
            </w:r>
            <w:r>
              <w:rPr>
                <w:noProof/>
              </w:rPr>
              <w:t>колет</w:t>
            </w:r>
            <w:r w:rsidRPr="00627BD6">
              <w:rPr>
                <w:noProof/>
              </w:rPr>
              <w:t xml:space="preserve"> и </w:t>
            </w:r>
            <w:r>
              <w:rPr>
                <w:noProof/>
              </w:rPr>
              <w:t xml:space="preserve">натягивает/ создает </w:t>
            </w:r>
            <w:r w:rsidRPr="00627BD6">
              <w:rPr>
                <w:noProof/>
              </w:rPr>
              <w:t xml:space="preserve">напряжение, </w:t>
            </w:r>
            <w:r>
              <w:rPr>
                <w:noProof/>
              </w:rPr>
              <w:t>так что он не может</w:t>
            </w:r>
            <w:r w:rsidRPr="00627BD6">
              <w:rPr>
                <w:noProof/>
              </w:rPr>
              <w:t xml:space="preserve"> есть.*</w:t>
            </w:r>
          </w:p>
          <w:p w:rsidR="00C12B5D" w:rsidRPr="00B167ED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val="ru-RU" w:eastAsia="en-US"/>
              </w:rPr>
            </w:pPr>
            <w:r w:rsidRPr="00627BD6">
              <w:rPr>
                <w:noProof/>
                <w:lang w:eastAsia="en-US"/>
              </w:rPr>
              <w:t>* При жевании или говорении иногда также отмечается похожее подергивание по бокам головы, где в таком случае часто появляются вздутия, напоминающие болезненные желваки. Если боль является еще более невыносимой</w:t>
            </w:r>
            <w:r w:rsidRPr="00B167ED">
              <w:rPr>
                <w:noProof/>
                <w:lang w:val="ru-RU" w:eastAsia="en-US"/>
              </w:rPr>
              <w:t>, а также</w:t>
            </w:r>
            <w:r w:rsidRPr="00627BD6">
              <w:rPr>
                <w:noProof/>
                <w:lang w:eastAsia="en-US"/>
              </w:rPr>
              <w:t xml:space="preserve"> сочетается с</w:t>
            </w:r>
            <w:r w:rsidRPr="00B167ED">
              <w:rPr>
                <w:noProof/>
                <w:lang w:val="ru-RU" w:eastAsia="en-US"/>
              </w:rPr>
              <w:t>о</w:t>
            </w:r>
            <w:r w:rsidRPr="00627BD6">
              <w:rPr>
                <w:noProof/>
                <w:lang w:eastAsia="en-US"/>
              </w:rPr>
              <w:t xml:space="preserve"> жгучей болью, то это получает наименование</w:t>
            </w:r>
            <w:r w:rsidRPr="00B167ED">
              <w:rPr>
                <w:noProof/>
                <w:lang w:val="ru-RU" w:eastAsia="en-US"/>
              </w:rPr>
              <w:t xml:space="preserve"> фотергилевой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b/>
                <w:noProof/>
                <w:lang w:eastAsia="en-US"/>
              </w:rPr>
              <w:t>лицевой невралгии</w:t>
            </w:r>
            <w:r w:rsidRPr="00B167ED">
              <w:rPr>
                <w:rStyle w:val="ac"/>
                <w:noProof/>
                <w:sz w:val="18"/>
                <w:lang w:eastAsia="en-US"/>
              </w:rPr>
              <w:footnoteReference w:id="9"/>
            </w:r>
            <w:r w:rsidRPr="00B167ED">
              <w:rPr>
                <w:noProof/>
                <w:lang w:val="ru-RU"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63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Слух чрезвычайно чувствительный и острый; </w:t>
            </w:r>
            <w:r>
              <w:rPr>
                <w:noProof/>
              </w:rPr>
              <w:t xml:space="preserve">она </w:t>
            </w:r>
            <w:r w:rsidRPr="00627BD6">
              <w:rPr>
                <w:noProof/>
              </w:rPr>
              <w:t xml:space="preserve">не может слышать колокольного звона без дрожи; </w:t>
            </w:r>
            <w:r>
              <w:rPr>
                <w:noProof/>
              </w:rPr>
              <w:t>от звуков барабанного боя у него наступают судороги и т.</w:t>
            </w:r>
            <w:r w:rsidRPr="00627BD6">
              <w:rPr>
                <w:noProof/>
              </w:rPr>
              <w:t xml:space="preserve">д.; </w:t>
            </w:r>
            <w:r>
              <w:rPr>
                <w:noProof/>
              </w:rPr>
              <w:t>некоторые звуки вызывают боль в ухе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Колющие</w:t>
            </w:r>
            <w:r>
              <w:rPr>
                <w:noProof/>
              </w:rPr>
              <w:t>/ пронизывающие</w:t>
            </w:r>
            <w:r w:rsidRPr="00627BD6">
              <w:rPr>
                <w:noProof/>
              </w:rPr>
              <w:t xml:space="preserve"> боли в ухе</w:t>
            </w:r>
            <w:r>
              <w:rPr>
                <w:noProof/>
              </w:rPr>
              <w:t xml:space="preserve">, </w:t>
            </w:r>
            <w:r w:rsidRPr="00283A15">
              <w:rPr>
                <w:noProof/>
              </w:rPr>
              <w:t>[</w:t>
            </w:r>
            <w:r>
              <w:rPr>
                <w:noProof/>
              </w:rPr>
              <w:t>распространяющиеся изнутри</w:t>
            </w:r>
            <w:r w:rsidRPr="00283A15">
              <w:rPr>
                <w:noProof/>
              </w:rPr>
              <w:t>]</w:t>
            </w:r>
            <w:r>
              <w:rPr>
                <w:noProof/>
              </w:rPr>
              <w:t xml:space="preserve"> наружу</w:t>
            </w:r>
            <w:r w:rsidRPr="00627BD6">
              <w:rPr>
                <w:noProof/>
              </w:rPr>
              <w:t>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Особенно во время ходьбы на </w:t>
            </w:r>
            <w:r w:rsidRPr="00B167ED">
              <w:rPr>
                <w:noProof/>
                <w:lang w:val="ru-RU" w:eastAsia="en-US"/>
              </w:rPr>
              <w:t>открытом</w:t>
            </w:r>
            <w:r w:rsidRPr="00627BD6">
              <w:rPr>
                <w:noProof/>
                <w:lang w:eastAsia="en-US"/>
              </w:rPr>
              <w:t xml:space="preserve"> воздухе.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Свербение и зуд в ухе.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 ухе сухость и сухие корки</w:t>
            </w:r>
            <w:r>
              <w:rPr>
                <w:noProof/>
              </w:rPr>
              <w:t xml:space="preserve"> внутри него</w:t>
            </w:r>
            <w:r w:rsidRPr="00627BD6">
              <w:rPr>
                <w:noProof/>
              </w:rPr>
              <w:t xml:space="preserve">, без ушной серы.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Выделения из уха, истечение жидкого, обычно дурно пахнущего гноя.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Пульсация в ухе.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69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Различные шумы и звуки в ухе.*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</w:t>
            </w:r>
            <w:r w:rsidRPr="00FC7A4E">
              <w:rPr>
                <w:noProof/>
                <w:spacing w:val="-2"/>
                <w:lang w:eastAsia="en-US"/>
              </w:rPr>
              <w:t xml:space="preserve">Такие, как звон, шелест, кипение </w:t>
            </w:r>
            <w:r w:rsidRPr="00FC7A4E">
              <w:rPr>
                <w:noProof/>
                <w:spacing w:val="-2"/>
                <w:lang w:val="ru-RU" w:eastAsia="en-US"/>
              </w:rPr>
              <w:t>[</w:t>
            </w:r>
            <w:r w:rsidRPr="00FC7A4E">
              <w:rPr>
                <w:noProof/>
                <w:spacing w:val="-2"/>
                <w:lang w:eastAsia="en-US"/>
              </w:rPr>
              <w:t>воды], буш</w:t>
            </w:r>
            <w:r w:rsidRPr="00FC7A4E">
              <w:rPr>
                <w:noProof/>
                <w:spacing w:val="-2"/>
                <w:lang w:val="ru-RU" w:eastAsia="en-US"/>
              </w:rPr>
              <w:t>евание</w:t>
            </w:r>
            <w:r w:rsidRPr="00FC7A4E">
              <w:rPr>
                <w:noProof/>
                <w:spacing w:val="-2"/>
                <w:lang w:eastAsia="en-US"/>
              </w:rPr>
              <w:t xml:space="preserve"> [ветр</w:t>
            </w:r>
            <w:r w:rsidRPr="00FC7A4E">
              <w:rPr>
                <w:noProof/>
                <w:spacing w:val="-2"/>
                <w:lang w:val="ru-RU" w:eastAsia="en-US"/>
              </w:rPr>
              <w:t>а</w:t>
            </w:r>
            <w:r w:rsidRPr="00FC7A4E">
              <w:rPr>
                <w:noProof/>
                <w:spacing w:val="-2"/>
                <w:lang w:eastAsia="en-US"/>
              </w:rPr>
              <w:t xml:space="preserve"> или мор</w:t>
            </w:r>
            <w:r w:rsidRPr="00FC7A4E">
              <w:rPr>
                <w:noProof/>
                <w:spacing w:val="-2"/>
                <w:lang w:val="ru-RU" w:eastAsia="en-US"/>
              </w:rPr>
              <w:t>я</w:t>
            </w:r>
            <w:r w:rsidRPr="00FC7A4E">
              <w:rPr>
                <w:noProof/>
                <w:spacing w:val="-2"/>
                <w:lang w:eastAsia="en-US"/>
              </w:rPr>
              <w:t>], жужжание или гу</w:t>
            </w:r>
            <w:r w:rsidRPr="00FC7A4E">
              <w:rPr>
                <w:noProof/>
                <w:spacing w:val="-2"/>
                <w:lang w:val="ru-RU" w:eastAsia="en-US"/>
              </w:rPr>
              <w:t>л</w:t>
            </w:r>
            <w:r w:rsidRPr="00FC7A4E">
              <w:rPr>
                <w:noProof/>
                <w:spacing w:val="-2"/>
                <w:lang w:eastAsia="en-US"/>
              </w:rPr>
              <w:t xml:space="preserve"> [насекомых], стрекотание [кузнечика], звон, барабанный бой, грохот, громыхание [грома, телеги], шипение [кошки], трепетание, бормотание, журчание [ручья] и т.д.</w:t>
            </w:r>
          </w:p>
        </w:tc>
      </w:tr>
      <w:tr w:rsidR="00C12B5D" w:rsidRPr="00283A15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283A15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Снижение слуха различной степени, вплоть до полной глухоты, с шумами </w:t>
            </w:r>
            <w:r w:rsidRPr="00283A15">
              <w:rPr>
                <w:noProof/>
              </w:rPr>
              <w:t>[</w:t>
            </w:r>
            <w:r w:rsidRPr="00627BD6">
              <w:rPr>
                <w:noProof/>
              </w:rPr>
              <w:t>в ухе</w:t>
            </w:r>
            <w:r w:rsidRPr="00283A15">
              <w:rPr>
                <w:noProof/>
              </w:rPr>
              <w:t>]</w:t>
            </w:r>
            <w:r w:rsidRPr="00627BD6">
              <w:rPr>
                <w:noProof/>
              </w:rPr>
              <w:t xml:space="preserve"> или без них, также ухудш</w:t>
            </w:r>
            <w:r>
              <w:rPr>
                <w:noProof/>
              </w:rPr>
              <w:t>ение слуха после перемены погоды.</w:t>
            </w:r>
          </w:p>
        </w:tc>
      </w:tr>
      <w:tr w:rsidR="00C12B5D" w:rsidRPr="00283A15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283A15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Опухание околоушных желез</w:t>
            </w:r>
            <w:r>
              <w:rPr>
                <w:noProof/>
              </w:rPr>
              <w:t>/ лимфоузлов</w:t>
            </w:r>
            <w:r w:rsidRPr="00627BD6">
              <w:rPr>
                <w:noProof/>
              </w:rPr>
              <w:t>.</w:t>
            </w:r>
            <w:r w:rsidRPr="00283A15">
              <w:rPr>
                <w:noProof/>
              </w:rPr>
              <w:t>*</w:t>
            </w:r>
          </w:p>
          <w:p w:rsidR="00C12B5D" w:rsidRPr="00283A15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val="ru-RU" w:eastAsia="en-US"/>
              </w:rPr>
            </w:pPr>
            <w:r w:rsidRPr="00283A15">
              <w:rPr>
                <w:noProof/>
                <w:lang w:val="ru-RU" w:eastAsia="en-US"/>
              </w:rPr>
              <w:t xml:space="preserve">* </w:t>
            </w:r>
            <w:r w:rsidRPr="00627BD6">
              <w:rPr>
                <w:noProof/>
                <w:lang w:eastAsia="en-US"/>
              </w:rPr>
              <w:t>Часто со колющими, жалящими болями в них.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82" w:name="_Toc129970345"/>
            <w:bookmarkStart w:id="83" w:name="_Toc129838753"/>
            <w:bookmarkStart w:id="84" w:name="_Toc188291746"/>
            <w:bookmarkStart w:id="85" w:name="_Toc185018510"/>
            <w:bookmarkStart w:id="86" w:name="_Toc184797965"/>
            <w:bookmarkStart w:id="87" w:name="_Toc168425192"/>
            <w:bookmarkStart w:id="88" w:name="_Toc168423888"/>
            <w:bookmarkStart w:id="89" w:name="_Toc164350184"/>
            <w:bookmarkStart w:id="90" w:name="_Toc324108367"/>
            <w:bookmarkStart w:id="91" w:name="_Toc324173743"/>
            <w:bookmarkStart w:id="92" w:name="_Toc325410394"/>
            <w:bookmarkStart w:id="93" w:name="_Toc325533303"/>
            <w:bookmarkStart w:id="94" w:name="_Toc325533409"/>
            <w:bookmarkStart w:id="95" w:name="_Toc375012537"/>
            <w:r w:rsidRPr="00627BD6">
              <w:t>[Нос</w:t>
            </w:r>
            <w:bookmarkEnd w:id="82"/>
            <w:bookmarkEnd w:id="83"/>
            <w:r w:rsidRPr="00627BD6">
              <w:t>]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Носовые кровотечения различной силы и частоты. </w:t>
            </w:r>
          </w:p>
        </w:tc>
      </w:tr>
      <w:tr w:rsidR="00C12B5D" w:rsidRPr="00283A15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F35C4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Ноздри будто закупорены.</w:t>
            </w:r>
            <w:r>
              <w:rPr>
                <w:noProof/>
              </w:rPr>
              <w:t>*</w:t>
            </w:r>
          </w:p>
          <w:p w:rsidR="00C12B5D" w:rsidRPr="00283A15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val="ru-RU" w:eastAsia="en-US"/>
              </w:rPr>
            </w:pPr>
            <w:r w:rsidRPr="00283A15">
              <w:rPr>
                <w:noProof/>
                <w:lang w:val="ru-RU" w:eastAsia="en-US"/>
              </w:rPr>
              <w:t xml:space="preserve">* </w:t>
            </w:r>
            <w:r w:rsidRPr="00627BD6">
              <w:rPr>
                <w:noProof/>
                <w:lang w:eastAsia="en-US"/>
              </w:rPr>
              <w:t>Либо одна, либо обе или же поочередно то одна, то другая; часто лишь ощущение заложенности, хотя воздух свободно проходит сквозь носовые ходы.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Тягостное ощущение сухости в носу, причин</w:t>
            </w:r>
            <w:r>
              <w:rPr>
                <w:noProof/>
              </w:rPr>
              <w:t xml:space="preserve">яющее беспокойство, хотя воздух </w:t>
            </w:r>
            <w:r w:rsidRPr="00627BD6">
              <w:rPr>
                <w:noProof/>
              </w:rPr>
              <w:t xml:space="preserve">проходит свободно.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Полипы в носу</w:t>
            </w:r>
            <w:r>
              <w:rPr>
                <w:rStyle w:val="ac"/>
                <w:noProof/>
              </w:rPr>
              <w:footnoteReference w:id="10"/>
            </w:r>
            <w:r w:rsidRPr="00627BD6">
              <w:rPr>
                <w:noProof/>
              </w:rPr>
              <w:t xml:space="preserve"> (обычно с потерей обоняния), </w:t>
            </w:r>
            <w:r>
              <w:rPr>
                <w:noProof/>
              </w:rPr>
              <w:t xml:space="preserve">которые </w:t>
            </w:r>
            <w:r w:rsidRPr="00627BD6">
              <w:rPr>
                <w:noProof/>
              </w:rPr>
              <w:t>могут также распространяться через хоаны в глотку.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Обоняние ослаблено или утеряно.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Обоняние извращено.*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Например, запах навоза или какой-либо другой специфический запах в носу.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Чрезмерно острое обоняние, высокая и сверхвысокая чувствительность даже к едва заметным запахам.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79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Корки в носу, выделение гноя или затвердевших сгустков слизи.</w:t>
            </w:r>
            <w:r w:rsidRPr="00B167ED">
              <w:rPr>
                <w:noProof/>
                <w:sz w:val="18"/>
              </w:rPr>
              <w:t>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</w:t>
            </w:r>
            <w:r w:rsidRPr="00B167ED">
              <w:rPr>
                <w:noProof/>
                <w:lang w:val="ru-RU" w:eastAsia="en-US"/>
              </w:rPr>
              <w:t>А также иногда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>истечение</w:t>
            </w:r>
            <w:r w:rsidRPr="00627BD6">
              <w:rPr>
                <w:noProof/>
                <w:lang w:eastAsia="en-US"/>
              </w:rPr>
              <w:t xml:space="preserve"> едкой слизи из носа.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F35C4">
              <w:rPr>
                <w:noProof/>
              </w:rPr>
              <w:t>Зловонный запах из носа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Ноздри часто изъязвлены, покрыты </w:t>
            </w:r>
            <w:r>
              <w:rPr>
                <w:noProof/>
              </w:rPr>
              <w:t>прыщиками</w:t>
            </w:r>
            <w:r w:rsidRPr="00627BD6">
              <w:rPr>
                <w:noProof/>
              </w:rPr>
              <w:t xml:space="preserve"> и корками.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Опухание и краснота носа или его кончика, часто или постоянно.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Под носом или на верхней губе долго не проходящие корки или зудящие </w:t>
            </w:r>
            <w:r>
              <w:rPr>
                <w:noProof/>
              </w:rPr>
              <w:t>прыщики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96" w:name="_Toc129838754"/>
            <w:bookmarkStart w:id="97" w:name="_Toc129970346"/>
            <w:bookmarkStart w:id="98" w:name="_Toc164350185"/>
            <w:bookmarkStart w:id="99" w:name="_Toc168423889"/>
            <w:bookmarkStart w:id="100" w:name="_Toc168425193"/>
            <w:bookmarkStart w:id="101" w:name="_Toc184797966"/>
            <w:bookmarkStart w:id="102" w:name="_Toc185018511"/>
            <w:bookmarkStart w:id="103" w:name="_Toc188291747"/>
            <w:bookmarkStart w:id="104" w:name="_Toc324108368"/>
            <w:bookmarkStart w:id="105" w:name="_Toc324173744"/>
            <w:bookmarkStart w:id="106" w:name="_Toc325410395"/>
            <w:bookmarkStart w:id="107" w:name="_Toc325533304"/>
            <w:bookmarkStart w:id="108" w:name="_Toc325533410"/>
            <w:bookmarkStart w:id="109" w:name="_Toc375012538"/>
            <w:r w:rsidRPr="00627BD6">
              <w:t>[Губы, подбородок</w:t>
            </w:r>
            <w:bookmarkEnd w:id="96"/>
            <w:bookmarkEnd w:id="97"/>
            <w:r w:rsidRPr="00627BD6">
              <w:t>]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Красная кайма губ очень бледна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Красная кайма губ сухая, покрыта корочками, шелушится, в трещинах.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Опухание губ, особенно верхней.*</w:t>
            </w:r>
          </w:p>
          <w:p w:rsidR="00C12B5D" w:rsidRPr="00B167ED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val="ru-RU" w:eastAsia="en-US"/>
              </w:rPr>
            </w:pPr>
            <w:r w:rsidRPr="00627BD6">
              <w:rPr>
                <w:noProof/>
                <w:lang w:eastAsia="en-US"/>
              </w:rPr>
              <w:t>* Иногда с жгучей едкой болью.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Внутренняя поверхность губ усе</w:t>
            </w:r>
            <w:r>
              <w:rPr>
                <w:noProof/>
              </w:rPr>
              <w:t>яна</w:t>
            </w:r>
            <w:r w:rsidRPr="00627BD6">
              <w:rPr>
                <w:noProof/>
              </w:rPr>
              <w:t xml:space="preserve"> язвочками</w:t>
            </w:r>
            <w:r>
              <w:rPr>
                <w:noProof/>
              </w:rPr>
              <w:t>/ нарывчиками</w:t>
            </w:r>
            <w:r w:rsidRPr="00627BD6">
              <w:rPr>
                <w:noProof/>
              </w:rPr>
              <w:t xml:space="preserve"> или пузырьками.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Часто с сильной болезнененностью, которая то появляется, то проходит</w:t>
            </w:r>
            <w:r w:rsidRPr="00B167ED">
              <w:rPr>
                <w:noProof/>
                <w:lang w:val="ru-RU"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Кожная сыпь на подбородке и в области корней волос бороды с зудом.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89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Высыпания на лице самых различных видов.*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Молочные струпья, прыщи, угри, лишаи, </w:t>
            </w:r>
            <w:r w:rsidRPr="00B167ED">
              <w:rPr>
                <w:noProof/>
                <w:lang w:val="ru-RU" w:eastAsia="en-US"/>
              </w:rPr>
              <w:t xml:space="preserve">нарывы/ </w:t>
            </w:r>
            <w:r w:rsidRPr="00627BD6">
              <w:rPr>
                <w:noProof/>
                <w:lang w:eastAsia="en-US"/>
              </w:rPr>
              <w:t>язвы, вплоть до разъедающей язвы носа, губ или лица (а также рака их) с</w:t>
            </w:r>
            <w:r w:rsidRPr="00B167ED">
              <w:rPr>
                <w:noProof/>
                <w:lang w:val="ru-RU" w:eastAsia="en-US"/>
              </w:rPr>
              <w:t>о</w:t>
            </w:r>
            <w:r w:rsidRPr="00627BD6">
              <w:rPr>
                <w:noProof/>
                <w:lang w:eastAsia="en-US"/>
              </w:rPr>
              <w:t xml:space="preserve"> жгучей и колющей</w:t>
            </w:r>
            <w:r w:rsidRPr="00B167ED">
              <w:rPr>
                <w:noProof/>
                <w:lang w:val="ru-RU" w:eastAsia="en-US"/>
              </w:rPr>
              <w:t>/</w:t>
            </w:r>
            <w:r w:rsidRPr="00627BD6">
              <w:rPr>
                <w:noProof/>
                <w:lang w:eastAsia="en-US"/>
              </w:rPr>
              <w:t xml:space="preserve"> жалящей болью.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90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Подчелюстные </w:t>
            </w:r>
            <w:r w:rsidRPr="00283A15">
              <w:rPr>
                <w:noProof/>
              </w:rPr>
              <w:t>[</w:t>
            </w:r>
            <w:r>
              <w:rPr>
                <w:noProof/>
              </w:rPr>
              <w:t>лимфатические</w:t>
            </w:r>
            <w:r w:rsidRPr="00283A15">
              <w:rPr>
                <w:noProof/>
              </w:rPr>
              <w:t xml:space="preserve">] </w:t>
            </w:r>
            <w:r w:rsidRPr="00627BD6">
              <w:rPr>
                <w:noProof/>
              </w:rPr>
              <w:t>железы опухшие, иногда переходит в затяжное нагноение.</w:t>
            </w:r>
          </w:p>
        </w:tc>
      </w:tr>
    </w:tbl>
    <w:p w:rsidR="002D0077" w:rsidRPr="00B167ED" w:rsidRDefault="002D0077" w:rsidP="008E77D6">
      <w:pPr>
        <w:pStyle w:val="afd"/>
        <w:tabs>
          <w:tab w:val="right" w:leader="dot" w:pos="9345"/>
        </w:tabs>
        <w:rPr>
          <w:noProof/>
          <w:sz w:val="16"/>
          <w:szCs w:val="16"/>
        </w:rPr>
      </w:pPr>
    </w:p>
    <w:p w:rsidR="002D0077" w:rsidRDefault="002D0077" w:rsidP="002D0077">
      <w:pPr>
        <w:pStyle w:val="afd"/>
        <w:tabs>
          <w:tab w:val="right" w:leader="dot" w:pos="9345"/>
        </w:tabs>
        <w:jc w:val="center"/>
        <w:rPr>
          <w:noProof/>
          <w:lang w:val="en-US"/>
        </w:rPr>
      </w:pPr>
      <w:r>
        <w:rPr>
          <w:noProof/>
          <w:lang w:val="en-US"/>
        </w:rPr>
        <w:t>*        *        *</w:t>
      </w:r>
    </w:p>
    <w:p w:rsidR="002D0077" w:rsidRPr="002D0077" w:rsidRDefault="002D0077" w:rsidP="008E77D6">
      <w:pPr>
        <w:pStyle w:val="afd"/>
        <w:tabs>
          <w:tab w:val="right" w:leader="dot" w:pos="9345"/>
        </w:tabs>
        <w:rPr>
          <w:noProof/>
          <w:lang w:val="en-US"/>
        </w:rPr>
      </w:pPr>
    </w:p>
    <w:tbl>
      <w:tblPr>
        <w:tblW w:w="9464" w:type="dxa"/>
        <w:tblLook w:val="04A0"/>
      </w:tblPr>
      <w:tblGrid>
        <w:gridCol w:w="456"/>
        <w:gridCol w:w="9008"/>
      </w:tblGrid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110" w:name="_Toc129970355"/>
            <w:bookmarkStart w:id="111" w:name="_Toc188291759"/>
            <w:bookmarkStart w:id="112" w:name="_Toc185018523"/>
            <w:bookmarkStart w:id="113" w:name="_Toc184797978"/>
            <w:bookmarkStart w:id="114" w:name="_Toc168425202"/>
            <w:bookmarkStart w:id="115" w:name="_Toc168423898"/>
            <w:bookmarkStart w:id="116" w:name="_Toc164350194"/>
            <w:bookmarkStart w:id="117" w:name="_Toc324108380"/>
            <w:bookmarkStart w:id="118" w:name="_Toc324173756"/>
            <w:bookmarkStart w:id="119" w:name="_Toc325410423"/>
            <w:bookmarkStart w:id="120" w:name="_Toc325533311"/>
            <w:bookmarkStart w:id="121" w:name="_Toc325533438"/>
            <w:bookmarkStart w:id="122" w:name="_Toc375012544"/>
            <w:r w:rsidRPr="00627BD6">
              <w:t>[Конечности</w:t>
            </w:r>
            <w:bookmarkEnd w:id="110"/>
            <w:r w:rsidRPr="00627BD6">
              <w:t>]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Тянущие (ломящие), натягивающие</w:t>
            </w:r>
            <w:r>
              <w:rPr>
                <w:noProof/>
              </w:rPr>
              <w:t>/ создающие напряжение</w:t>
            </w:r>
            <w:r w:rsidRPr="00627BD6">
              <w:rPr>
                <w:noProof/>
              </w:rPr>
              <w:t xml:space="preserve"> боли </w:t>
            </w:r>
            <w:r>
              <w:rPr>
                <w:noProof/>
              </w:rPr>
              <w:t>в</w:t>
            </w:r>
            <w:r w:rsidRPr="00627BD6">
              <w:rPr>
                <w:noProof/>
              </w:rPr>
              <w:t xml:space="preserve"> конечностях, частично в мышцах, частично в суставах (ревматизм</w:t>
            </w:r>
            <w:r>
              <w:rPr>
                <w:rStyle w:val="ac"/>
                <w:noProof/>
              </w:rPr>
              <w:footnoteReference w:id="11"/>
            </w:r>
            <w:r w:rsidRPr="00627BD6">
              <w:rPr>
                <w:noProof/>
              </w:rPr>
              <w:t>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Давящие и давяще-тянущие боли в надкостнице, то здесь, то там, особенно в надкостнице </w:t>
            </w:r>
            <w:r>
              <w:rPr>
                <w:noProof/>
              </w:rPr>
              <w:t>трубчатых</w:t>
            </w:r>
            <w:r w:rsidRPr="00627BD6">
              <w:rPr>
                <w:noProof/>
              </w:rPr>
              <w:t xml:space="preserve"> </w:t>
            </w:r>
            <w:r w:rsidRPr="00627BD6">
              <w:rPr>
                <w:noProof/>
              </w:rPr>
              <w:lastRenderedPageBreak/>
              <w:t>костей.*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Эти участки, к тому же, болезненны при дотрагивании, будто </w:t>
            </w:r>
            <w:r w:rsidRPr="00B167ED">
              <w:rPr>
                <w:noProof/>
                <w:lang w:val="ru-RU" w:eastAsia="en-US"/>
              </w:rPr>
              <w:t>они разбиты</w:t>
            </w:r>
            <w:r w:rsidRPr="00627BD6">
              <w:rPr>
                <w:noProof/>
                <w:lang w:eastAsia="en-US"/>
              </w:rPr>
              <w:t xml:space="preserve"> или </w:t>
            </w:r>
            <w:r w:rsidRPr="00B167ED">
              <w:rPr>
                <w:noProof/>
                <w:lang w:val="ru-RU" w:eastAsia="en-US"/>
              </w:rPr>
              <w:t>изранены</w:t>
            </w:r>
            <w:r w:rsidRPr="00627BD6">
              <w:rPr>
                <w:noProof/>
                <w:lang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322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Кол</w:t>
            </w:r>
            <w:r>
              <w:rPr>
                <w:noProof/>
              </w:rPr>
              <w:t>отье/ пронизывающие боли</w:t>
            </w:r>
            <w:r w:rsidRPr="00627BD6">
              <w:rPr>
                <w:noProof/>
              </w:rPr>
              <w:t xml:space="preserve"> в пальцах рук или ног.*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В тяжелых и застарелых случаях они </w:t>
            </w:r>
            <w:r w:rsidRPr="00B167ED">
              <w:rPr>
                <w:noProof/>
                <w:lang w:val="ru-RU" w:eastAsia="en-US"/>
              </w:rPr>
              <w:t>усиливаются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 xml:space="preserve">до </w:t>
            </w:r>
            <w:r w:rsidRPr="00627BD6">
              <w:rPr>
                <w:noProof/>
                <w:lang w:eastAsia="en-US"/>
              </w:rPr>
              <w:t>резей.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Кол</w:t>
            </w:r>
            <w:r>
              <w:rPr>
                <w:noProof/>
              </w:rPr>
              <w:t>отье/ пронизывающие боли</w:t>
            </w:r>
            <w:r w:rsidRPr="00627BD6">
              <w:rPr>
                <w:noProof/>
              </w:rPr>
              <w:t xml:space="preserve"> в пятках и подошвах, при наступании [на ногу].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Жжение в подошвах.*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Особенно ночью под одеялом.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  <w:rPr>
                <w:lang w:val="en-US"/>
              </w:rPr>
            </w:pPr>
            <w:bookmarkStart w:id="123" w:name="_Toc325410424"/>
            <w:bookmarkStart w:id="124" w:name="_Toc325533439"/>
            <w:r w:rsidRPr="00B167ED">
              <w:rPr>
                <w:lang w:val="en-US"/>
              </w:rPr>
              <w:t>[</w:t>
            </w:r>
            <w:r w:rsidRPr="00B167ED">
              <w:t>Суставы</w:t>
            </w:r>
            <w:r w:rsidRPr="00B167ED">
              <w:rPr>
                <w:lang w:val="en-US"/>
              </w:rPr>
              <w:t>]</w:t>
            </w:r>
            <w:bookmarkEnd w:id="123"/>
            <w:r w:rsidRPr="00B167ED">
              <w:rPr>
                <w:rStyle w:val="ac"/>
              </w:rPr>
              <w:footnoteReference w:id="12"/>
            </w:r>
            <w:bookmarkEnd w:id="124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FC7A4E">
              <w:rPr>
                <w:noProof/>
                <w:spacing w:val="-2"/>
              </w:rPr>
              <w:t>В суставах своего рода ломота/ рвущая боль, будто скребут по костям, с покраснением, горячей припухлостью, которая невыносимо чувствительна к прикосновению и к воздуху, с чрезвычайно обидчивым, раздражительным настроением (подагра, хирагра, гонагра и т.д.</w:t>
            </w:r>
            <w:r w:rsidRPr="00FC7A4E">
              <w:rPr>
                <w:rStyle w:val="ac"/>
                <w:noProof/>
                <w:spacing w:val="-2"/>
              </w:rPr>
              <w:t xml:space="preserve"> </w:t>
            </w:r>
            <w:r w:rsidRPr="00FC7A4E">
              <w:rPr>
                <w:rStyle w:val="ac"/>
                <w:noProof/>
                <w:spacing w:val="-2"/>
              </w:rPr>
              <w:footnoteReference w:id="13"/>
            </w:r>
            <w:r w:rsidRPr="00FC7A4E">
              <w:rPr>
                <w:noProof/>
                <w:spacing w:val="-2"/>
              </w:rPr>
              <w:t>).</w:t>
            </w:r>
            <w:r w:rsidRPr="00627BD6">
              <w:rPr>
                <w:noProof/>
              </w:rPr>
              <w:t>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Боли ухудшаются либо днем, либо ночью. После каждого приступа, и когда воспаление </w:t>
            </w:r>
            <w:r w:rsidRPr="00B167ED">
              <w:rPr>
                <w:noProof/>
                <w:lang w:val="ru-RU" w:eastAsia="en-US"/>
              </w:rPr>
              <w:t>минует</w:t>
            </w:r>
            <w:r w:rsidRPr="00627BD6">
              <w:rPr>
                <w:noProof/>
                <w:lang w:eastAsia="en-US"/>
              </w:rPr>
              <w:t>, суставы кистей, колен, голеностопа, большого пальца стопы при движении, наступании [на ногу] и т.д. совершенно онемевшие</w:t>
            </w:r>
            <w:r w:rsidRPr="00B167ED">
              <w:rPr>
                <w:noProof/>
                <w:lang w:val="ru-RU" w:eastAsia="en-US"/>
              </w:rPr>
              <w:t>, а</w:t>
            </w:r>
            <w:r w:rsidRPr="00627BD6">
              <w:rPr>
                <w:noProof/>
                <w:lang w:eastAsia="en-US"/>
              </w:rPr>
              <w:t xml:space="preserve"> в [соответствующей] конечности – слабость.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Суставы пальцев опухшие, с давящими болями [в них], болезненны при ощупывании и при сгибании.</w:t>
            </w:r>
            <w:r>
              <w:rPr>
                <w:rStyle w:val="ac"/>
                <w:noProof/>
              </w:rPr>
              <w:footnoteReference w:id="14"/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Суставы утолщены, </w:t>
            </w:r>
            <w:r>
              <w:rPr>
                <w:noProof/>
              </w:rPr>
              <w:t>в них о</w:t>
            </w:r>
            <w:r w:rsidRPr="00627BD6">
              <w:rPr>
                <w:noProof/>
              </w:rPr>
              <w:t>с</w:t>
            </w:r>
            <w:r>
              <w:rPr>
                <w:noProof/>
              </w:rPr>
              <w:t>тается</w:t>
            </w:r>
            <w:r w:rsidRPr="00627BD6">
              <w:rPr>
                <w:noProof/>
              </w:rPr>
              <w:t xml:space="preserve"> тверд</w:t>
            </w:r>
            <w:r>
              <w:rPr>
                <w:noProof/>
              </w:rPr>
              <w:t>ая</w:t>
            </w:r>
            <w:r w:rsidRPr="00627BD6">
              <w:rPr>
                <w:noProof/>
              </w:rPr>
              <w:t xml:space="preserve"> припухлость и </w:t>
            </w:r>
            <w:r>
              <w:rPr>
                <w:noProof/>
              </w:rPr>
              <w:t>их больно сгибать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Суставы </w:t>
            </w:r>
            <w:r>
              <w:rPr>
                <w:noProof/>
              </w:rPr>
              <w:t>будто скованны</w:t>
            </w:r>
            <w:r w:rsidRPr="00627BD6">
              <w:rPr>
                <w:noProof/>
              </w:rPr>
              <w:t>, с болезненными, затрудненными движениями; связки кажутся слишком короткими.*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Например, ахиллово сухожилие при наступании [на ногу]; </w:t>
            </w:r>
            <w:r w:rsidRPr="00B167ED">
              <w:rPr>
                <w:noProof/>
                <w:lang w:val="ru-RU" w:eastAsia="en-US"/>
              </w:rPr>
              <w:t>скованность</w:t>
            </w:r>
            <w:r w:rsidRPr="00627BD6">
              <w:rPr>
                <w:noProof/>
                <w:lang w:eastAsia="en-US"/>
              </w:rPr>
              <w:t xml:space="preserve"> голеностопов, колен, отчасти преходящая (после сидения, при вставании), отчасти постоянная (контрактура).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329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Суставы болезненны при движениях</w:t>
            </w:r>
            <w:r w:rsidRPr="00627BD6">
              <w:rPr>
                <w:noProof/>
              </w:rPr>
              <w:t>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Например, пл</w:t>
            </w:r>
            <w:r>
              <w:rPr>
                <w:noProof/>
                <w:lang w:eastAsia="en-US"/>
              </w:rPr>
              <w:t>ечевой сустав при поднятии руки</w:t>
            </w:r>
            <w:r w:rsidRPr="00B167ED">
              <w:rPr>
                <w:noProof/>
                <w:lang w:val="ru-RU" w:eastAsia="en-US"/>
              </w:rPr>
              <w:t>,</w:t>
            </w:r>
            <w:r w:rsidRPr="00627BD6">
              <w:rPr>
                <w:noProof/>
                <w:lang w:eastAsia="en-US"/>
              </w:rPr>
              <w:t xml:space="preserve"> болезненность голеностопа при </w:t>
            </w:r>
            <w:r w:rsidRPr="00B167ED">
              <w:rPr>
                <w:noProof/>
                <w:lang w:val="ru-RU" w:eastAsia="en-US"/>
              </w:rPr>
              <w:t>на</w:t>
            </w:r>
            <w:r w:rsidRPr="00627BD6">
              <w:rPr>
                <w:noProof/>
                <w:lang w:eastAsia="en-US"/>
              </w:rPr>
              <w:t xml:space="preserve">ступании [на ногу], </w:t>
            </w:r>
            <w:r>
              <w:rPr>
                <w:noProof/>
                <w:lang w:val="ru-RU" w:eastAsia="en-US"/>
              </w:rPr>
              <w:t xml:space="preserve">словно </w:t>
            </w:r>
            <w:r w:rsidRPr="00B167ED">
              <w:rPr>
                <w:noProof/>
                <w:lang w:val="ru-RU" w:eastAsia="en-US"/>
              </w:rPr>
              <w:t xml:space="preserve"> он</w:t>
            </w:r>
            <w:r w:rsidRPr="00627BD6">
              <w:rPr>
                <w:noProof/>
                <w:lang w:eastAsia="en-US"/>
              </w:rPr>
              <w:t xml:space="preserve"> вот-вот сломается.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Суставы </w:t>
            </w:r>
            <w:bookmarkStart w:id="125" w:name="KnarrenUndKnacken"/>
            <w:r>
              <w:rPr>
                <w:noProof/>
              </w:rPr>
              <w:t xml:space="preserve">трещат/ </w:t>
            </w:r>
            <w:r w:rsidRPr="00627BD6">
              <w:rPr>
                <w:noProof/>
              </w:rPr>
              <w:t xml:space="preserve">скрипят или </w:t>
            </w:r>
            <w:r>
              <w:rPr>
                <w:noProof/>
              </w:rPr>
              <w:t xml:space="preserve">щелкают/ </w:t>
            </w:r>
            <w:r w:rsidRPr="00627BD6">
              <w:rPr>
                <w:noProof/>
              </w:rPr>
              <w:t>хрустят</w:t>
            </w:r>
            <w:bookmarkEnd w:id="125"/>
            <w:r w:rsidRPr="00627BD6">
              <w:rPr>
                <w:noProof/>
              </w:rPr>
              <w:t xml:space="preserve"> при движе</w:t>
            </w:r>
            <w:r>
              <w:rPr>
                <w:noProof/>
              </w:rPr>
              <w:t>ниях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 xml:space="preserve">Суставы очень легко </w:t>
            </w:r>
            <w:r w:rsidRPr="00627BD6">
              <w:rPr>
                <w:noProof/>
              </w:rPr>
              <w:t xml:space="preserve">подвергаются </w:t>
            </w:r>
            <w:r>
              <w:rPr>
                <w:noProof/>
              </w:rPr>
              <w:t>вывихам</w:t>
            </w:r>
            <w:r w:rsidRPr="00627BD6">
              <w:rPr>
                <w:rStyle w:val="ac"/>
                <w:noProof/>
              </w:rPr>
              <w:footnoteReference w:id="15"/>
            </w:r>
            <w:r w:rsidRPr="00627BD6">
              <w:rPr>
                <w:noProof/>
              </w:rPr>
              <w:t xml:space="preserve"> или </w:t>
            </w:r>
            <w:r>
              <w:rPr>
                <w:noProof/>
              </w:rPr>
              <w:t>подворачиваются</w:t>
            </w:r>
            <w:r w:rsidRPr="00627BD6">
              <w:rPr>
                <w:noProof/>
              </w:rPr>
              <w:t>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Например, голеностоп, запястье, сустав большого пальца кисти.</w:t>
            </w:r>
          </w:p>
        </w:tc>
      </w:tr>
      <w:tr w:rsidR="00C12B5D" w:rsidRPr="00851B40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851B40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Возрастающая предрасположенность к </w:t>
            </w:r>
            <w:r w:rsidRPr="00B167ED">
              <w:rPr>
                <w:b/>
                <w:noProof/>
              </w:rPr>
              <w:t>надсаживанию</w:t>
            </w:r>
            <w:r w:rsidRPr="00627BD6">
              <w:rPr>
                <w:rStyle w:val="ac"/>
                <w:noProof/>
              </w:rPr>
              <w:footnoteReference w:id="16"/>
            </w:r>
            <w:r w:rsidRPr="00627BD6">
              <w:rPr>
                <w:noProof/>
              </w:rPr>
              <w:t xml:space="preserve"> и, как говорится, к </w:t>
            </w:r>
            <w:r w:rsidRPr="00B167ED">
              <w:rPr>
                <w:b/>
                <w:noProof/>
              </w:rPr>
              <w:t>повреждениям вследствие</w:t>
            </w:r>
            <w:r w:rsidRPr="00851B40">
              <w:rPr>
                <w:b/>
                <w:noProof/>
              </w:rPr>
              <w:t xml:space="preserve"> </w:t>
            </w:r>
            <w:r w:rsidRPr="00627BD6">
              <w:rPr>
                <w:noProof/>
              </w:rPr>
              <w:t>даже незначительн</w:t>
            </w:r>
            <w:r>
              <w:rPr>
                <w:noProof/>
              </w:rPr>
              <w:t>ого</w:t>
            </w:r>
            <w:r w:rsidRPr="00627BD6">
              <w:rPr>
                <w:noProof/>
              </w:rPr>
              <w:t xml:space="preserve"> напряжени</w:t>
            </w:r>
            <w:r>
              <w:rPr>
                <w:noProof/>
              </w:rPr>
              <w:t>я</w:t>
            </w:r>
            <w:r w:rsidRPr="00627BD6">
              <w:rPr>
                <w:noProof/>
              </w:rPr>
              <w:t xml:space="preserve"> мышц, при </w:t>
            </w:r>
            <w:r>
              <w:rPr>
                <w:noProof/>
              </w:rPr>
              <w:t>незначительном</w:t>
            </w:r>
            <w:r w:rsidRPr="00627BD6">
              <w:rPr>
                <w:noProof/>
              </w:rPr>
              <w:t xml:space="preserve"> физическом труде, при </w:t>
            </w:r>
            <w:r>
              <w:rPr>
                <w:noProof/>
              </w:rPr>
              <w:t>попытке достать</w:t>
            </w:r>
            <w:r w:rsidRPr="00627BD6">
              <w:rPr>
                <w:noProof/>
              </w:rPr>
              <w:t xml:space="preserve"> или </w:t>
            </w:r>
            <w:r>
              <w:rPr>
                <w:noProof/>
              </w:rPr>
              <w:t>дотянуться до</w:t>
            </w:r>
            <w:r w:rsidRPr="00627BD6">
              <w:rPr>
                <w:noProof/>
              </w:rPr>
              <w:t xml:space="preserve"> высоко расположенн</w:t>
            </w:r>
            <w:r>
              <w:rPr>
                <w:noProof/>
              </w:rPr>
              <w:t>ого предмета</w:t>
            </w:r>
            <w:r w:rsidRPr="00627BD6">
              <w:rPr>
                <w:noProof/>
              </w:rPr>
              <w:t xml:space="preserve">, </w:t>
            </w:r>
            <w:r>
              <w:rPr>
                <w:noProof/>
              </w:rPr>
              <w:t xml:space="preserve">при </w:t>
            </w:r>
            <w:r w:rsidRPr="00627BD6">
              <w:rPr>
                <w:noProof/>
              </w:rPr>
              <w:t xml:space="preserve">поднимании нетяжелых вещей, при резких поворотах туловища, </w:t>
            </w:r>
            <w:r>
              <w:rPr>
                <w:noProof/>
              </w:rPr>
              <w:t>при попытке передвинуть</w:t>
            </w:r>
            <w:r w:rsidRPr="00627BD6">
              <w:rPr>
                <w:noProof/>
              </w:rPr>
              <w:t xml:space="preserve"> [како</w:t>
            </w:r>
            <w:r>
              <w:rPr>
                <w:noProof/>
              </w:rPr>
              <w:t>й-либо тяжелый предмет</w:t>
            </w:r>
            <w:r w:rsidRPr="00627BD6">
              <w:rPr>
                <w:noProof/>
              </w:rPr>
              <w:t xml:space="preserve">] и т.д. Такое, часто </w:t>
            </w:r>
            <w:r>
              <w:rPr>
                <w:noProof/>
              </w:rPr>
              <w:t xml:space="preserve">лишь </w:t>
            </w:r>
            <w:r w:rsidRPr="00627BD6">
              <w:rPr>
                <w:noProof/>
              </w:rPr>
              <w:t xml:space="preserve">незначительное напряжение или растяжение мышц </w:t>
            </w:r>
            <w:r>
              <w:rPr>
                <w:noProof/>
              </w:rPr>
              <w:t>нередко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надолго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приковывает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к</w:t>
            </w:r>
            <w:r w:rsidRPr="00627BD6">
              <w:rPr>
                <w:noProof/>
              </w:rPr>
              <w:t xml:space="preserve"> постели, приводит к обморокам, разнообразным истерическим проявлениям,</w:t>
            </w:r>
            <w:r w:rsidRPr="00851B40">
              <w:rPr>
                <w:noProof/>
              </w:rPr>
              <w:t>*</w:t>
            </w:r>
            <w:r w:rsidRPr="00627BD6">
              <w:rPr>
                <w:noProof/>
              </w:rPr>
              <w:t xml:space="preserve"> лихорадке, кровохарканью и т.д., тогда как непсорические особы поднимают такие грузы, какие только позволяет их мышечная сила, без малейших вредных последствий.</w:t>
            </w:r>
            <w:r w:rsidRPr="00851B40">
              <w:rPr>
                <w:noProof/>
              </w:rPr>
              <w:t>**</w:t>
            </w:r>
          </w:p>
          <w:p w:rsidR="00C12B5D" w:rsidRPr="00851B40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val="ru-RU" w:eastAsia="en-US"/>
              </w:rPr>
            </w:pPr>
            <w:r w:rsidRPr="00851B40">
              <w:rPr>
                <w:noProof/>
                <w:lang w:val="ru-RU" w:eastAsia="en-US"/>
              </w:rPr>
              <w:t xml:space="preserve">* </w:t>
            </w:r>
            <w:r w:rsidRPr="00627BD6">
              <w:rPr>
                <w:noProof/>
                <w:lang w:eastAsia="en-US"/>
              </w:rPr>
              <w:t>Часто также тотчас последует</w:t>
            </w:r>
            <w:r w:rsidRPr="00B167ED">
              <w:rPr>
                <w:noProof/>
                <w:lang w:val="ru-RU" w:eastAsia="en-US"/>
              </w:rPr>
              <w:t xml:space="preserve"> сильная</w:t>
            </w:r>
            <w:r w:rsidRPr="00627BD6">
              <w:rPr>
                <w:noProof/>
                <w:lang w:eastAsia="en-US"/>
              </w:rPr>
              <w:t xml:space="preserve"> боль в темени</w:t>
            </w:r>
            <w:r w:rsidRPr="00B167ED">
              <w:rPr>
                <w:noProof/>
                <w:lang w:val="ru-RU" w:eastAsia="en-US"/>
              </w:rPr>
              <w:t>,</w:t>
            </w:r>
            <w:r w:rsidRPr="00627BD6">
              <w:rPr>
                <w:noProof/>
                <w:lang w:eastAsia="en-US"/>
              </w:rPr>
              <w:t xml:space="preserve"> где после остается болезненность при дотрагивании, или немедленная боль в пояснице</w:t>
            </w:r>
            <w:r w:rsidRPr="00B167ED">
              <w:rPr>
                <w:noProof/>
                <w:lang w:val="ru-RU" w:eastAsia="en-US"/>
              </w:rPr>
              <w:t>/ крестце</w:t>
            </w:r>
            <w:r w:rsidRPr="00627BD6">
              <w:rPr>
                <w:noProof/>
                <w:lang w:eastAsia="en-US"/>
              </w:rPr>
              <w:t>, л</w:t>
            </w:r>
            <w:r>
              <w:rPr>
                <w:noProof/>
                <w:lang w:eastAsia="en-US"/>
              </w:rPr>
              <w:t>ибо бол</w:t>
            </w:r>
            <w:r w:rsidRPr="00B167ED">
              <w:rPr>
                <w:noProof/>
                <w:lang w:val="ru-RU" w:eastAsia="en-US"/>
              </w:rPr>
              <w:t>и</w:t>
            </w:r>
            <w:r w:rsidRPr="00627BD6">
              <w:rPr>
                <w:noProof/>
                <w:lang w:eastAsia="en-US"/>
              </w:rPr>
              <w:t xml:space="preserve"> в матке, нередко кол</w:t>
            </w:r>
            <w:r w:rsidRPr="00B167ED">
              <w:rPr>
                <w:noProof/>
                <w:lang w:val="ru-RU" w:eastAsia="en-US"/>
              </w:rPr>
              <w:t>отье в</w:t>
            </w:r>
            <w:r w:rsidRPr="00627BD6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боку</w:t>
            </w:r>
            <w:r w:rsidRPr="00627BD6">
              <w:rPr>
                <w:noProof/>
                <w:lang w:eastAsia="en-US"/>
              </w:rPr>
              <w:t xml:space="preserve"> груд</w:t>
            </w:r>
            <w:r w:rsidRPr="00B167ED">
              <w:rPr>
                <w:noProof/>
                <w:lang w:val="ru-RU" w:eastAsia="en-US"/>
              </w:rPr>
              <w:t>ной клетки</w:t>
            </w:r>
            <w:r w:rsidRPr="00627BD6">
              <w:rPr>
                <w:noProof/>
                <w:lang w:eastAsia="en-US"/>
              </w:rPr>
              <w:t xml:space="preserve"> или между лопатками, от которо</w:t>
            </w:r>
            <w:r>
              <w:rPr>
                <w:noProof/>
                <w:lang w:val="ru-RU" w:eastAsia="en-US"/>
              </w:rPr>
              <w:t>го</w:t>
            </w:r>
            <w:r w:rsidRPr="00627BD6">
              <w:rPr>
                <w:noProof/>
                <w:lang w:eastAsia="en-US"/>
              </w:rPr>
              <w:t xml:space="preserve"> перехватывает дыхание, либо болезненная </w:t>
            </w:r>
            <w:r w:rsidRPr="00B167ED">
              <w:rPr>
                <w:noProof/>
                <w:lang w:val="ru-RU" w:eastAsia="en-US"/>
              </w:rPr>
              <w:t>скованность</w:t>
            </w:r>
            <w:r w:rsidRPr="00627BD6">
              <w:rPr>
                <w:noProof/>
                <w:lang w:eastAsia="en-US"/>
              </w:rPr>
              <w:t xml:space="preserve"> шеи или позвоночника, частые громкие отрыжки и т.п.</w:t>
            </w:r>
          </w:p>
          <w:p w:rsidR="00C12B5D" w:rsidRPr="00851B40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val="ru-RU" w:eastAsia="en-US"/>
              </w:rPr>
            </w:pPr>
            <w:r w:rsidRPr="00851B40">
              <w:rPr>
                <w:noProof/>
                <w:lang w:val="ru-RU" w:eastAsia="en-US"/>
              </w:rPr>
              <w:t xml:space="preserve">** </w:t>
            </w:r>
            <w:r w:rsidRPr="00627BD6">
              <w:rPr>
                <w:noProof/>
                <w:lang w:eastAsia="en-US"/>
              </w:rPr>
              <w:t xml:space="preserve">Простолюдины, особенно деревенские, в таком случае ищут облегчения в своего рода месмерических поглаживаниях, </w:t>
            </w:r>
            <w:r w:rsidRPr="00B167ED">
              <w:rPr>
                <w:noProof/>
                <w:lang w:val="ru-RU" w:eastAsia="en-US"/>
              </w:rPr>
              <w:t>благодаря</w:t>
            </w:r>
            <w:r>
              <w:rPr>
                <w:noProof/>
                <w:lang w:eastAsia="en-US"/>
              </w:rPr>
              <w:t xml:space="preserve"> которы</w:t>
            </w:r>
            <w:r w:rsidRPr="00B167ED">
              <w:rPr>
                <w:noProof/>
                <w:lang w:val="ru-RU" w:eastAsia="en-US"/>
              </w:rPr>
              <w:t>м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>часто</w:t>
            </w:r>
            <w:r w:rsidRPr="00627BD6">
              <w:rPr>
                <w:noProof/>
                <w:lang w:eastAsia="en-US"/>
              </w:rPr>
              <w:t xml:space="preserve"> добиваются </w:t>
            </w:r>
            <w:r w:rsidRPr="00B167ED">
              <w:rPr>
                <w:noProof/>
                <w:lang w:val="ru-RU" w:eastAsia="en-US"/>
              </w:rPr>
              <w:t>облегчения</w:t>
            </w:r>
            <w:r w:rsidRPr="00627BD6">
              <w:rPr>
                <w:noProof/>
                <w:lang w:eastAsia="en-US"/>
              </w:rPr>
              <w:t>, хотя и непродолжительного; пред</w:t>
            </w:r>
            <w:r>
              <w:rPr>
                <w:noProof/>
                <w:lang w:eastAsia="en-US"/>
              </w:rPr>
              <w:t xml:space="preserve">расположенность к надсаживанию </w:t>
            </w:r>
            <w:r>
              <w:rPr>
                <w:noProof/>
                <w:lang w:val="ru-RU" w:eastAsia="en-US"/>
              </w:rPr>
              <w:t>т</w:t>
            </w:r>
            <w:r w:rsidRPr="00627BD6">
              <w:rPr>
                <w:noProof/>
                <w:lang w:eastAsia="en-US"/>
              </w:rPr>
              <w:t>ем не менее остается. Обычно</w:t>
            </w:r>
            <w:r w:rsidRPr="00B167ED">
              <w:rPr>
                <w:noProof/>
                <w:lang w:val="ru-RU" w:eastAsia="en-US"/>
              </w:rPr>
              <w:t xml:space="preserve"> бабка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>(</w:t>
            </w:r>
            <w:r w:rsidRPr="00B167ED">
              <w:rPr>
                <w:b/>
                <w:noProof/>
                <w:lang w:eastAsia="en-US"/>
              </w:rPr>
              <w:t>знахарка</w:t>
            </w:r>
            <w:r w:rsidRPr="000F3300">
              <w:rPr>
                <w:rStyle w:val="ac"/>
                <w:noProof/>
                <w:lang w:eastAsia="en-US"/>
              </w:rPr>
              <w:footnoteReference w:id="17"/>
            </w:r>
            <w:r w:rsidRPr="00B167ED">
              <w:rPr>
                <w:noProof/>
                <w:lang w:val="ru-RU" w:eastAsia="en-US"/>
              </w:rPr>
              <w:t>)</w:t>
            </w:r>
            <w:r w:rsidRPr="00627BD6">
              <w:rPr>
                <w:noProof/>
                <w:lang w:eastAsia="en-US"/>
              </w:rPr>
              <w:t xml:space="preserve">  кончиками больших пальцев проходит от лопаток к плечам или вдоль позвоночника, иногда также </w:t>
            </w:r>
            <w:r w:rsidRPr="00B167ED">
              <w:rPr>
                <w:noProof/>
                <w:lang w:val="ru-RU" w:eastAsia="en-US"/>
              </w:rPr>
              <w:t>несколько раз</w:t>
            </w:r>
            <w:r w:rsidRPr="00627BD6">
              <w:rPr>
                <w:noProof/>
                <w:lang w:eastAsia="en-US"/>
              </w:rPr>
              <w:t xml:space="preserve"> поглаживает от </w:t>
            </w:r>
            <w:r w:rsidRPr="00627BD6">
              <w:rPr>
                <w:noProof/>
                <w:lang w:eastAsia="en-US"/>
              </w:rPr>
              <w:lastRenderedPageBreak/>
              <w:t>подложечной ямки кнаружи, к нижним ребрам (только обычно со слишком сильным нажимом)</w:t>
            </w:r>
            <w:r w:rsidRPr="00851B40">
              <w:rPr>
                <w:noProof/>
                <w:lang w:val="ru-RU" w:eastAsia="en-US"/>
              </w:rPr>
              <w:t>.</w:t>
            </w:r>
            <w:r>
              <w:rPr>
                <w:rStyle w:val="ac"/>
                <w:noProof/>
                <w:lang w:eastAsia="en-US"/>
              </w:rPr>
              <w:footnoteReference w:id="18"/>
            </w:r>
          </w:p>
        </w:tc>
      </w:tr>
      <w:tr w:rsidR="00C12B5D" w:rsidRPr="00851B40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333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851B40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 неловком движении </w:t>
            </w:r>
            <w:r>
              <w:rPr>
                <w:noProof/>
              </w:rPr>
              <w:t>л</w:t>
            </w:r>
            <w:r w:rsidRPr="00627BD6">
              <w:rPr>
                <w:noProof/>
              </w:rPr>
              <w:t>егко происходит растяжение</w:t>
            </w:r>
            <w:r w:rsidRPr="00627BD6">
              <w:rPr>
                <w:rStyle w:val="ac"/>
                <w:noProof/>
              </w:rPr>
              <w:footnoteReference w:id="19"/>
            </w:r>
            <w:r w:rsidRPr="00627BD6">
              <w:rPr>
                <w:noProof/>
              </w:rPr>
              <w:t xml:space="preserve"> [связок] суставов.</w:t>
            </w:r>
            <w:r w:rsidRPr="00851B40">
              <w:rPr>
                <w:noProof/>
              </w:rPr>
              <w:t>*</w:t>
            </w:r>
          </w:p>
          <w:p w:rsidR="00C12B5D" w:rsidRPr="00851B40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val="ru-RU" w:eastAsia="en-US"/>
              </w:rPr>
            </w:pPr>
            <w:r w:rsidRPr="00851B40">
              <w:rPr>
                <w:noProof/>
                <w:lang w:val="ru-RU" w:eastAsia="en-US"/>
              </w:rPr>
              <w:t xml:space="preserve">* </w:t>
            </w:r>
            <w:r w:rsidRPr="00627BD6">
              <w:rPr>
                <w:noProof/>
                <w:lang w:eastAsia="en-US"/>
              </w:rPr>
              <w:t>Например, вывих голеностопа, когда оступается, также как и плечевого сустава. Сюда же относится постепенный вывих тазобедренного сустава ([смещение] головки бедренной кости из вертлужной впадины, причем происходит удлинение или укорочение ноги и возникает хромота).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Боль в голеностопном суставе при </w:t>
            </w:r>
            <w:r>
              <w:rPr>
                <w:noProof/>
              </w:rPr>
              <w:t>на</w:t>
            </w:r>
            <w:r w:rsidRPr="00627BD6">
              <w:rPr>
                <w:noProof/>
              </w:rPr>
              <w:t xml:space="preserve">ступании, [с ощущением] будто он сломается. 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  <w:rPr>
                <w:lang w:val="en-US"/>
              </w:rPr>
            </w:pPr>
            <w:bookmarkStart w:id="127" w:name="_Toc325410425"/>
            <w:bookmarkStart w:id="128" w:name="_Toc325533440"/>
            <w:r w:rsidRPr="00B167ED">
              <w:rPr>
                <w:lang w:val="en-US"/>
              </w:rPr>
              <w:t>[</w:t>
            </w:r>
            <w:r w:rsidRPr="00DD3831">
              <w:t>Кости</w:t>
            </w:r>
            <w:r w:rsidRPr="00B167ED">
              <w:rPr>
                <w:lang w:val="en-US"/>
              </w:rPr>
              <w:t>]</w:t>
            </w:r>
            <w:bookmarkEnd w:id="127"/>
            <w:bookmarkEnd w:id="128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Размягчение костей, искривление позвоночника (</w:t>
            </w:r>
            <w:r>
              <w:rPr>
                <w:noProof/>
              </w:rPr>
              <w:t>сколиоз</w:t>
            </w:r>
            <w:r w:rsidRPr="00627BD6">
              <w:rPr>
                <w:rStyle w:val="ac"/>
                <w:noProof/>
              </w:rPr>
              <w:footnoteReference w:id="20"/>
            </w:r>
            <w:r w:rsidRPr="00627BD6">
              <w:rPr>
                <w:noProof/>
              </w:rPr>
              <w:t>, горб), искривление трубчатых костей бедра или голени (английская болезнь, рахит).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Выраженная ломкость костей.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  <w:rPr>
                <w:lang w:val="en-US"/>
              </w:rPr>
            </w:pPr>
            <w:bookmarkStart w:id="129" w:name="_Toc325410426"/>
            <w:bookmarkStart w:id="130" w:name="_Toc325533441"/>
            <w:r w:rsidRPr="00B167ED">
              <w:rPr>
                <w:lang w:val="en-US"/>
              </w:rPr>
              <w:t>[</w:t>
            </w:r>
            <w:r w:rsidRPr="00B167ED">
              <w:t>Кожа, мышцы, нервы</w:t>
            </w:r>
            <w:r w:rsidRPr="00B167ED">
              <w:rPr>
                <w:lang w:val="en-US"/>
              </w:rPr>
              <w:t>]</w:t>
            </w:r>
            <w:bookmarkEnd w:id="129"/>
            <w:bookmarkEnd w:id="130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Болезненная чувствительность кожи, мышц и надкостницы при умеренном надавливании.*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Если человек несильно обо что-нибудь ударяется, ушибленное место сильно и весьма долго болит. Части тела, на которых он лежит в постели, болезненно чув</w:t>
            </w:r>
            <w:r>
              <w:rPr>
                <w:noProof/>
                <w:lang w:val="ru-RU" w:eastAsia="en-US"/>
              </w:rPr>
              <w:t>с</w:t>
            </w:r>
            <w:r w:rsidRPr="00627BD6">
              <w:rPr>
                <w:noProof/>
                <w:lang w:eastAsia="en-US"/>
              </w:rPr>
              <w:t>твительны, поэтому ночью часто ворочается в постели. Задние мышцы бедра, на которых сидит, и седалищные кости болезненно чувствительны. Легкий шлепок рукой по бедру производит сильную боль. Легкий удар о твердый предмет оставляет синяки, кровоподтеки.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Нестерпимая* боль в коже (или в мышцах, либо в надкостнице) той или иной части тела, при незначительном движении в ней или в какой-либо отдаленной части тела, например, при письме – </w:t>
            </w:r>
            <w:r>
              <w:rPr>
                <w:noProof/>
              </w:rPr>
              <w:t>боль в плече или сбоку шеи и т.</w:t>
            </w:r>
            <w:r w:rsidRPr="00627BD6">
              <w:rPr>
                <w:noProof/>
              </w:rPr>
              <w:t>д., при пилении или друг</w:t>
            </w:r>
            <w:r>
              <w:rPr>
                <w:noProof/>
              </w:rPr>
              <w:t>ой тяжелой работе этой же рукой</w:t>
            </w:r>
            <w:r w:rsidRPr="00627BD6">
              <w:rPr>
                <w:noProof/>
              </w:rPr>
              <w:t xml:space="preserve"> боли не возникает; – подобная боль в прилегающих частях тела при говорении или движениях рта; боль в губах и в щеках при легчайшем прикосновении.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* Невероятно разнообразн</w:t>
            </w:r>
            <w:r w:rsidRPr="00B167ED">
              <w:rPr>
                <w:noProof/>
                <w:lang w:val="ru-RU" w:eastAsia="en-US"/>
              </w:rPr>
              <w:t>ая</w:t>
            </w:r>
            <w:r w:rsidRPr="00627BD6">
              <w:rPr>
                <w:noProof/>
                <w:lang w:eastAsia="en-US"/>
              </w:rPr>
              <w:t>. Эти боли, часто жгучие, дергающие, колющие, но нередко также неописуемые, сообщающие аналогичную невыносимую, чрезмерную чувствительность психике, преимущественно поражают верхнюю часть тела, лицо (</w:t>
            </w:r>
            <w:r w:rsidRPr="00B167ED">
              <w:rPr>
                <w:i/>
                <w:iCs/>
                <w:noProof/>
                <w:lang w:eastAsia="en-US"/>
              </w:rPr>
              <w:t>tic douloureux</w:t>
            </w:r>
            <w:r w:rsidRPr="00627BD6">
              <w:rPr>
                <w:noProof/>
                <w:lang w:eastAsia="en-US"/>
              </w:rPr>
              <w:t>), либо кожу шеи и т.д. при легчайшем прикосновении, при разговоре и жевании, в плече – при легком надавливании или при движении пальцем.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339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Онемение кожи или мышц отдельных частей тела и конечностей.*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Осязание </w:t>
            </w:r>
            <w:r w:rsidRPr="00B167ED">
              <w:rPr>
                <w:noProof/>
                <w:lang w:val="ru-RU" w:eastAsia="en-US"/>
              </w:rPr>
              <w:t>отсутствует; ей кажется,</w:t>
            </w:r>
            <w:r w:rsidRPr="00627BD6">
              <w:rPr>
                <w:noProof/>
                <w:lang w:eastAsia="en-US"/>
              </w:rPr>
              <w:t xml:space="preserve"> будто осязающее место припухло от ушиба, приступооб</w:t>
            </w:r>
            <w:r>
              <w:rPr>
                <w:noProof/>
                <w:lang w:eastAsia="en-US"/>
              </w:rPr>
              <w:t>разно либо постоянно (длительн</w:t>
            </w:r>
            <w:r w:rsidRPr="00B167ED">
              <w:rPr>
                <w:noProof/>
                <w:lang w:val="ru-RU" w:eastAsia="en-US"/>
              </w:rPr>
              <w:t>ая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>потеря чувствительности</w:t>
            </w:r>
            <w:r w:rsidRPr="00627BD6">
              <w:rPr>
                <w:noProof/>
                <w:lang w:eastAsia="en-US"/>
              </w:rPr>
              <w:t>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Нечувствительность</w:t>
            </w:r>
            <w:r w:rsidRPr="00627BD6">
              <w:rPr>
                <w:rStyle w:val="ac"/>
                <w:noProof/>
              </w:rPr>
              <w:footnoteReference w:id="21"/>
            </w:r>
            <w:r w:rsidRPr="00627BD6">
              <w:rPr>
                <w:noProof/>
              </w:rPr>
              <w:t xml:space="preserve"> отдельных пальцев</w:t>
            </w:r>
            <w:r>
              <w:rPr>
                <w:noProof/>
              </w:rPr>
              <w:t xml:space="preserve"> рук, или</w:t>
            </w:r>
            <w:r w:rsidRPr="00627BD6">
              <w:rPr>
                <w:noProof/>
              </w:rPr>
              <w:t xml:space="preserve"> кист</w:t>
            </w:r>
            <w:r>
              <w:rPr>
                <w:noProof/>
              </w:rPr>
              <w:t>ей,</w:t>
            </w:r>
            <w:r w:rsidRPr="00627BD6">
              <w:rPr>
                <w:noProof/>
              </w:rPr>
              <w:t xml:space="preserve"> или стоп.*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Конечность в этом случае белая, обескровленная, бечувственная и целиком холодная, часто на многие часы, в особенности когда прохладно (поглаживание кусочком цинка по направлению к кончикам пальцев рук или ног обычно быстро рассеивает [данное состояние], но лишь паллиативно).</w:t>
            </w:r>
            <w:r>
              <w:rPr>
                <w:rStyle w:val="ac"/>
                <w:noProof/>
                <w:lang w:eastAsia="en-US"/>
              </w:rPr>
              <w:footnoteReference w:id="22"/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Мурашки, либо покалывающее свербение, как при затекании, в руках, в ногах и в других местах (даже в кончиках пальцев).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Свербение, либо роение</w:t>
            </w:r>
            <w:r w:rsidRPr="00627BD6">
              <w:rPr>
                <w:rStyle w:val="ac"/>
                <w:noProof/>
              </w:rPr>
              <w:footnoteReference w:id="23"/>
            </w:r>
            <w:r w:rsidRPr="00627BD6">
              <w:rPr>
                <w:noProof/>
              </w:rPr>
              <w:t xml:space="preserve">, либо внутреннее зудящее </w:t>
            </w:r>
            <w:r w:rsidRPr="00B167ED">
              <w:rPr>
                <w:b/>
                <w:noProof/>
              </w:rPr>
              <w:t>беспокойство</w:t>
            </w:r>
            <w:r w:rsidRPr="00627BD6">
              <w:rPr>
                <w:noProof/>
              </w:rPr>
              <w:t>, особенно в нижних конечностях (вечером в постели или утром при пробуждении); каждый миг</w:t>
            </w:r>
            <w:r>
              <w:rPr>
                <w:noProof/>
              </w:rPr>
              <w:t xml:space="preserve"> она</w:t>
            </w:r>
            <w:r w:rsidRPr="00627BD6">
              <w:rPr>
                <w:noProof/>
              </w:rPr>
              <w:t xml:space="preserve"> вынужден</w:t>
            </w:r>
            <w:r>
              <w:rPr>
                <w:noProof/>
              </w:rPr>
              <w:t>а</w:t>
            </w:r>
            <w:r w:rsidRPr="00627BD6">
              <w:rPr>
                <w:noProof/>
              </w:rPr>
              <w:t xml:space="preserve"> менять позу.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131" w:name="_Toc325410427"/>
            <w:bookmarkStart w:id="132" w:name="_Toc325533312"/>
            <w:bookmarkStart w:id="133" w:name="_Toc325533442"/>
            <w:bookmarkStart w:id="134" w:name="_Toc375012545"/>
            <w:r w:rsidRPr="00627BD6">
              <w:t>[Общее]</w:t>
            </w:r>
            <w:bookmarkEnd w:id="131"/>
            <w:bookmarkEnd w:id="132"/>
            <w:bookmarkEnd w:id="133"/>
            <w:bookmarkEnd w:id="134"/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35" w:name="_Toc129970356"/>
            <w:bookmarkStart w:id="136" w:name="_Toc188291760"/>
            <w:bookmarkStart w:id="137" w:name="_Toc185018524"/>
            <w:bookmarkStart w:id="138" w:name="_Toc184797979"/>
            <w:bookmarkStart w:id="139" w:name="_Toc168425203"/>
            <w:bookmarkStart w:id="140" w:name="_Toc168423899"/>
            <w:bookmarkStart w:id="141" w:name="_Toc164350195"/>
            <w:bookmarkStart w:id="142" w:name="_Toc324108381"/>
            <w:bookmarkStart w:id="143" w:name="_Toc324173757"/>
            <w:bookmarkStart w:id="144" w:name="_Toc325410428"/>
            <w:bookmarkStart w:id="145" w:name="_Toc325533443"/>
            <w:r w:rsidRPr="00B167ED">
              <w:t>[Холод, жар</w:t>
            </w:r>
            <w:bookmarkEnd w:id="135"/>
            <w:r w:rsidRPr="00B167ED">
              <w:t>]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Болезненный холод в отдельных местах.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Жгучие боли в отдельных местах (часто без изменения нормальной наружной температуры тела).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Част</w:t>
            </w:r>
            <w:r>
              <w:rPr>
                <w:noProof/>
              </w:rPr>
              <w:t>ая или</w:t>
            </w:r>
            <w:r w:rsidRPr="00627BD6">
              <w:rPr>
                <w:noProof/>
              </w:rPr>
              <w:t xml:space="preserve"> постоянная</w:t>
            </w:r>
            <w:r>
              <w:rPr>
                <w:noProof/>
              </w:rPr>
              <w:t xml:space="preserve"> холодность</w:t>
            </w:r>
            <w:r w:rsidRPr="00627BD6">
              <w:rPr>
                <w:noProof/>
              </w:rPr>
              <w:t xml:space="preserve"> всего тела или же одной половины тела; </w:t>
            </w:r>
            <w:r>
              <w:rPr>
                <w:noProof/>
              </w:rPr>
              <w:t xml:space="preserve">а </w:t>
            </w:r>
            <w:r w:rsidRPr="00627BD6">
              <w:rPr>
                <w:noProof/>
              </w:rPr>
              <w:t>также отдельных мест – холодные кисти, холодные стопы, которые не согреваются даже ночью в постели.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Постоянная зябкость, в том числе </w:t>
            </w:r>
            <w:r>
              <w:rPr>
                <w:noProof/>
              </w:rPr>
              <w:t>при</w:t>
            </w:r>
            <w:r w:rsidRPr="00627BD6">
              <w:rPr>
                <w:noProof/>
              </w:rPr>
              <w:t xml:space="preserve"> нормаль</w:t>
            </w:r>
            <w:r>
              <w:rPr>
                <w:noProof/>
              </w:rPr>
              <w:t>ной наружной температуре</w:t>
            </w:r>
            <w:r w:rsidRPr="00627BD6">
              <w:rPr>
                <w:noProof/>
              </w:rPr>
              <w:t xml:space="preserve"> тела.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Частые летучие [приливы] жара, особенно к лицу, чаще с краснотой, чем без покраснения</w:t>
            </w:r>
            <w:r>
              <w:rPr>
                <w:noProof/>
              </w:rPr>
              <w:t>;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627BD6">
              <w:rPr>
                <w:noProof/>
              </w:rPr>
              <w:t xml:space="preserve">незапный сильный жар, в покое или при незначительном движении, часто при говорении, с проливным потом или без него. 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46" w:name="_Toc129970357"/>
            <w:bookmarkStart w:id="147" w:name="_Toc164350196"/>
            <w:bookmarkStart w:id="148" w:name="_Toc168423900"/>
            <w:bookmarkStart w:id="149" w:name="_Toc168425204"/>
            <w:bookmarkStart w:id="150" w:name="_Toc184797980"/>
            <w:bookmarkStart w:id="151" w:name="_Toc185018525"/>
            <w:bookmarkStart w:id="152" w:name="_Toc188291761"/>
            <w:bookmarkStart w:id="153" w:name="_Toc324108382"/>
            <w:bookmarkStart w:id="154" w:name="_Toc324173758"/>
            <w:bookmarkStart w:id="155" w:name="_Toc325410429"/>
            <w:bookmarkStart w:id="156" w:name="_Toc325533444"/>
            <w:r w:rsidRPr="00B167ED">
              <w:t>[Сосуды</w:t>
            </w:r>
            <w:bookmarkEnd w:id="146"/>
            <w:r w:rsidRPr="00B167ED">
              <w:t>]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348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Малейшее повышение температуры воздуха в комнате (или в церкви) чрезвычайно неприятн</w:t>
            </w:r>
            <w:r>
              <w:rPr>
                <w:noProof/>
              </w:rPr>
              <w:t>о</w:t>
            </w:r>
            <w:r w:rsidRPr="00627BD6">
              <w:rPr>
                <w:noProof/>
              </w:rPr>
              <w:t>, вызывает беспокойство, заставляет ходить взад-впер</w:t>
            </w:r>
            <w:r>
              <w:rPr>
                <w:noProof/>
              </w:rPr>
              <w:t>ед (иногда с давлением в голове</w:t>
            </w:r>
            <w:r w:rsidRPr="00627BD6">
              <w:rPr>
                <w:noProof/>
              </w:rPr>
              <w:t xml:space="preserve"> над глазами, которое нередко облегчается носовым кровотечением).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349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Приливы крови, </w:t>
            </w:r>
            <w:r>
              <w:rPr>
                <w:noProof/>
              </w:rPr>
              <w:t>в том числе</w:t>
            </w:r>
            <w:r w:rsidRPr="00627BD6">
              <w:rPr>
                <w:noProof/>
              </w:rPr>
              <w:t xml:space="preserve"> иногда ощущение пульсации во всех сосудах (при этом больной часто выглядит довольно бледным и ощущает </w:t>
            </w:r>
            <w:r>
              <w:rPr>
                <w:noProof/>
              </w:rPr>
              <w:t>вял</w:t>
            </w:r>
            <w:r w:rsidRPr="00627BD6">
              <w:rPr>
                <w:noProof/>
              </w:rPr>
              <w:t>ость во всем теле).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Прилив крови к голове.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Прилив крови к груди.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Вздуты</w:t>
            </w:r>
            <w:r w:rsidRPr="00627BD6">
              <w:rPr>
                <w:noProof/>
              </w:rPr>
              <w:t>е вен</w:t>
            </w:r>
            <w:r>
              <w:rPr>
                <w:noProof/>
              </w:rPr>
              <w:t>ы</w:t>
            </w:r>
            <w:r w:rsidRPr="00627BD6">
              <w:rPr>
                <w:noProof/>
              </w:rPr>
              <w:t xml:space="preserve">, венозные узлы, </w:t>
            </w:r>
            <w:r>
              <w:rPr>
                <w:noProof/>
              </w:rPr>
              <w:t xml:space="preserve">варикозные </w:t>
            </w:r>
            <w:r w:rsidRPr="00627BD6">
              <w:rPr>
                <w:noProof/>
              </w:rPr>
              <w:t>вен</w:t>
            </w:r>
            <w:r>
              <w:rPr>
                <w:noProof/>
              </w:rPr>
              <w:t>ы</w:t>
            </w:r>
            <w:r w:rsidRPr="00627BD6">
              <w:rPr>
                <w:noProof/>
              </w:rPr>
              <w:t xml:space="preserve"> </w:t>
            </w:r>
            <w:r w:rsidRPr="00B167ED">
              <w:rPr>
                <w:i/>
                <w:noProof/>
              </w:rPr>
              <w:t>(варикоз)</w:t>
            </w:r>
            <w:r w:rsidRPr="00627BD6">
              <w:rPr>
                <w:noProof/>
              </w:rPr>
              <w:t xml:space="preserve"> на нижних конечностях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(опухание вен на наружных половых органах), </w:t>
            </w:r>
            <w:r>
              <w:rPr>
                <w:noProof/>
              </w:rPr>
              <w:t xml:space="preserve">а </w:t>
            </w:r>
            <w:r w:rsidRPr="00627BD6">
              <w:rPr>
                <w:noProof/>
              </w:rPr>
              <w:t xml:space="preserve">также на руках (даже у мужчин), часто с рвущими болями в них (в </w:t>
            </w:r>
            <w:r>
              <w:rPr>
                <w:noProof/>
              </w:rPr>
              <w:t>штормовую/ ненастную</w:t>
            </w:r>
            <w:r w:rsidRPr="00627BD6">
              <w:rPr>
                <w:noProof/>
              </w:rPr>
              <w:t xml:space="preserve"> погоду), </w:t>
            </w:r>
            <w:r>
              <w:rPr>
                <w:noProof/>
              </w:rPr>
              <w:t xml:space="preserve">а </w:t>
            </w:r>
            <w:r w:rsidRPr="00627BD6">
              <w:rPr>
                <w:noProof/>
              </w:rPr>
              <w:t>также зуд в них [венах].*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Вздутие артерий </w:t>
            </w:r>
            <w:r w:rsidRPr="00B167ED">
              <w:rPr>
                <w:i/>
                <w:noProof/>
                <w:lang w:eastAsia="en-US"/>
              </w:rPr>
              <w:t>(аневризма)</w:t>
            </w:r>
            <w:r w:rsidRPr="00627BD6">
              <w:rPr>
                <w:noProof/>
                <w:lang w:eastAsia="en-US"/>
              </w:rPr>
              <w:t>, похоже, не имеет иного источника, кроме псоры.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57" w:name="_Toc129970358"/>
            <w:bookmarkStart w:id="158" w:name="_Toc164350197"/>
            <w:bookmarkStart w:id="159" w:name="_Toc168423901"/>
            <w:bookmarkStart w:id="160" w:name="_Toc168425205"/>
            <w:bookmarkStart w:id="161" w:name="_Toc184797981"/>
            <w:bookmarkStart w:id="162" w:name="_Toc185018526"/>
            <w:bookmarkStart w:id="163" w:name="_Toc188291762"/>
            <w:bookmarkStart w:id="164" w:name="_Toc324108383"/>
            <w:bookmarkStart w:id="165" w:name="_Toc324173759"/>
            <w:bookmarkStart w:id="166" w:name="_Toc325410430"/>
            <w:bookmarkStart w:id="167" w:name="_Toc325533445"/>
            <w:r w:rsidRPr="00B167ED">
              <w:t>[Кожа, кости</w:t>
            </w:r>
            <w:bookmarkEnd w:id="157"/>
            <w:bookmarkEnd w:id="158"/>
            <w:bookmarkEnd w:id="159"/>
            <w:bookmarkEnd w:id="160"/>
            <w:bookmarkEnd w:id="161"/>
            <w:r w:rsidRPr="00B167ED">
              <w:t xml:space="preserve">, суставы, </w:t>
            </w:r>
            <w:proofErr w:type="spellStart"/>
            <w:r w:rsidRPr="00B167ED">
              <w:t>лимфоузлы</w:t>
            </w:r>
            <w:proofErr w:type="spellEnd"/>
            <w:r w:rsidRPr="00B167ED">
              <w:t>]</w:t>
            </w:r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Рожа, иногда на лице (с лихорадкой), иногда на конечностях, иногда на молочных железах в период кормления грудью, особенно на </w:t>
            </w:r>
            <w:r>
              <w:rPr>
                <w:noProof/>
              </w:rPr>
              <w:t>осадненном</w:t>
            </w:r>
            <w:r w:rsidRPr="00627BD6">
              <w:rPr>
                <w:noProof/>
              </w:rPr>
              <w:t xml:space="preserve"> участке (с колющей как иголками и жгучей болью).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Панар</w:t>
            </w:r>
            <w:r>
              <w:rPr>
                <w:noProof/>
              </w:rPr>
              <w:t>иций, паронихия (болезнь ногтя при</w:t>
            </w:r>
            <w:r w:rsidRPr="00627BD6">
              <w:rPr>
                <w:noProof/>
              </w:rPr>
              <w:t xml:space="preserve"> неповрежденной кож</w:t>
            </w:r>
            <w:r>
              <w:rPr>
                <w:noProof/>
              </w:rPr>
              <w:t>е</w:t>
            </w:r>
            <w:r w:rsidRPr="00627BD6">
              <w:rPr>
                <w:noProof/>
              </w:rPr>
              <w:t>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Ознобление (</w:t>
            </w:r>
            <w:r>
              <w:rPr>
                <w:noProof/>
              </w:rPr>
              <w:t>в том числе</w:t>
            </w:r>
            <w:r w:rsidRPr="00627BD6">
              <w:rPr>
                <w:noProof/>
              </w:rPr>
              <w:t xml:space="preserve"> и не зимой) пальцев ног и рук, зудяще-жгучие и колющие боли [в них].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Подошвенные м</w:t>
            </w:r>
            <w:r w:rsidRPr="00627BD6">
              <w:rPr>
                <w:noProof/>
              </w:rPr>
              <w:t>озоли</w:t>
            </w:r>
            <w:r>
              <w:rPr>
                <w:noProof/>
              </w:rPr>
              <w:t>/ бородавки</w:t>
            </w:r>
            <w:r w:rsidRPr="00627BD6">
              <w:rPr>
                <w:rStyle w:val="ac"/>
                <w:noProof/>
              </w:rPr>
              <w:footnoteReference w:id="24"/>
            </w:r>
            <w:r w:rsidRPr="00627BD6">
              <w:rPr>
                <w:noProof/>
              </w:rPr>
              <w:t>, которые даже при отсутствии внешнего давления вызыва</w:t>
            </w:r>
            <w:r>
              <w:rPr>
                <w:noProof/>
              </w:rPr>
              <w:t>ют жгучие пронизывающие</w:t>
            </w:r>
            <w:r w:rsidRPr="00627BD6">
              <w:rPr>
                <w:noProof/>
              </w:rPr>
              <w:t xml:space="preserve"> боли.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Нарывы (</w:t>
            </w:r>
            <w:r w:rsidRPr="00B167ED">
              <w:rPr>
                <w:i/>
                <w:noProof/>
              </w:rPr>
              <w:t>фурункулы</w:t>
            </w:r>
            <w:r w:rsidRPr="00627BD6">
              <w:rPr>
                <w:noProof/>
              </w:rPr>
              <w:t xml:space="preserve">), время от времени </w:t>
            </w:r>
            <w:r>
              <w:rPr>
                <w:noProof/>
              </w:rPr>
              <w:t>рецидивирующие</w:t>
            </w:r>
            <w:r w:rsidRPr="00627BD6">
              <w:rPr>
                <w:noProof/>
              </w:rPr>
              <w:t>, главным образом на ягодицах, бедрах, предплечьях и туловище. – Ощупывание вызывает в них [ощущение] тонких уколов.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Язвы на ногах, особенно на лодыжках</w:t>
            </w:r>
            <w:r>
              <w:rPr>
                <w:noProof/>
              </w:rPr>
              <w:t xml:space="preserve"> и над ними</w:t>
            </w:r>
            <w:r w:rsidRPr="00627BD6">
              <w:rPr>
                <w:noProof/>
              </w:rPr>
              <w:t xml:space="preserve"> и на нижней части икр, с щеко</w:t>
            </w:r>
            <w:r>
              <w:rPr>
                <w:noProof/>
              </w:rPr>
              <w:t>чуще-разъедающим зудом по краям</w:t>
            </w:r>
            <w:r w:rsidRPr="00627BD6">
              <w:rPr>
                <w:noProof/>
              </w:rPr>
              <w:t xml:space="preserve"> и </w:t>
            </w:r>
            <w:r>
              <w:rPr>
                <w:noProof/>
              </w:rPr>
              <w:t>едким</w:t>
            </w:r>
            <w:r w:rsidRPr="00627BD6">
              <w:rPr>
                <w:noProof/>
              </w:rPr>
              <w:t xml:space="preserve"> жжением, как от соли, </w:t>
            </w:r>
            <w:r>
              <w:rPr>
                <w:noProof/>
              </w:rPr>
              <w:t>на</w:t>
            </w:r>
            <w:r w:rsidRPr="00627BD6">
              <w:rPr>
                <w:noProof/>
              </w:rPr>
              <w:t xml:space="preserve"> дне язвы; окрестности язвы </w:t>
            </w:r>
            <w:r>
              <w:rPr>
                <w:noProof/>
              </w:rPr>
              <w:t>коричневого/ бурого</w:t>
            </w:r>
            <w:r w:rsidRPr="00627BD6">
              <w:rPr>
                <w:noProof/>
              </w:rPr>
              <w:t xml:space="preserve"> или синеватого цвета и с венозными узлами поблизости, в которых во время гроз</w:t>
            </w:r>
            <w:r>
              <w:rPr>
                <w:noProof/>
              </w:rPr>
              <w:t xml:space="preserve">ы и дождя </w:t>
            </w:r>
            <w:r w:rsidRPr="00627BD6">
              <w:rPr>
                <w:noProof/>
              </w:rPr>
              <w:t>возника</w:t>
            </w:r>
            <w:r>
              <w:rPr>
                <w:noProof/>
              </w:rPr>
              <w:t>ют</w:t>
            </w:r>
            <w:r w:rsidRPr="00627BD6">
              <w:rPr>
                <w:noProof/>
              </w:rPr>
              <w:t xml:space="preserve"> рвущие боли, особенно </w:t>
            </w:r>
            <w:r>
              <w:rPr>
                <w:noProof/>
              </w:rPr>
              <w:t xml:space="preserve">по </w:t>
            </w:r>
            <w:r w:rsidRPr="00627BD6">
              <w:rPr>
                <w:noProof/>
              </w:rPr>
              <w:t>ноч</w:t>
            </w:r>
            <w:r>
              <w:rPr>
                <w:noProof/>
              </w:rPr>
              <w:t>ам</w:t>
            </w:r>
            <w:r w:rsidRPr="00627BD6">
              <w:rPr>
                <w:noProof/>
              </w:rPr>
              <w:t xml:space="preserve">, часто в сочетании с рожей, </w:t>
            </w:r>
            <w:r w:rsidRPr="00851B40">
              <w:rPr>
                <w:noProof/>
              </w:rPr>
              <w:t>[</w:t>
            </w:r>
            <w:r>
              <w:rPr>
                <w:noProof/>
              </w:rPr>
              <w:t>а также</w:t>
            </w:r>
            <w:r w:rsidRPr="00851B40">
              <w:rPr>
                <w:noProof/>
              </w:rPr>
              <w:t xml:space="preserve">] </w:t>
            </w:r>
            <w:r w:rsidRPr="00627BD6">
              <w:rPr>
                <w:noProof/>
              </w:rPr>
              <w:t xml:space="preserve">после досады, гнева или испуга, или со спазмами в икрах.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359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Опухание</w:t>
            </w:r>
            <w:r w:rsidRPr="00627BD6">
              <w:rPr>
                <w:rStyle w:val="ac"/>
                <w:noProof/>
              </w:rPr>
              <w:footnoteReference w:id="25"/>
            </w:r>
            <w:r w:rsidRPr="00627BD6">
              <w:rPr>
                <w:noProof/>
              </w:rPr>
              <w:t xml:space="preserve"> и нагноение трубчатых костей плеча, бедра, большеберцовой кости, а также костей пальцев кистей и стоп (ветряная ость</w:t>
            </w:r>
            <w:r w:rsidRPr="00627BD6">
              <w:rPr>
                <w:rStyle w:val="ac"/>
                <w:noProof/>
              </w:rPr>
              <w:footnoteReference w:id="26"/>
            </w:r>
            <w:r w:rsidRPr="00627BD6">
              <w:rPr>
                <w:noProof/>
              </w:rPr>
              <w:t xml:space="preserve">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Утолщение и </w:t>
            </w:r>
            <w:r>
              <w:rPr>
                <w:noProof/>
              </w:rPr>
              <w:t>скованность</w:t>
            </w:r>
            <w:r w:rsidRPr="00627BD6">
              <w:rPr>
                <w:noProof/>
              </w:rPr>
              <w:t xml:space="preserve"> суставов.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Высыпания,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A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иногда – время от времени возникающие и снова пропадающие одиночные сладострастно зудящие </w:t>
            </w:r>
            <w:r>
              <w:rPr>
                <w:noProof/>
              </w:rPr>
              <w:t>гнойные пузырьки</w:t>
            </w:r>
            <w:r w:rsidRPr="00627BD6">
              <w:rPr>
                <w:noProof/>
              </w:rPr>
              <w:t>, особенно на пальцах рук или в других местах, которые после расчесывания горят и имеют большое сходство с первичной чесоточной сыпью;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b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иногда – волдыри и пузыри</w:t>
            </w:r>
            <w:r>
              <w:rPr>
                <w:noProof/>
              </w:rPr>
              <w:t xml:space="preserve">, словно </w:t>
            </w:r>
            <w:r w:rsidRPr="00B167ED">
              <w:rPr>
                <w:b/>
                <w:noProof/>
              </w:rPr>
              <w:t>крапивница</w:t>
            </w:r>
            <w:r w:rsidRPr="00627BD6">
              <w:rPr>
                <w:noProof/>
              </w:rPr>
              <w:t xml:space="preserve">, в большинстве случаев со жгучей болью;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c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иногда –</w:t>
            </w:r>
            <w:r>
              <w:rPr>
                <w:noProof/>
              </w:rPr>
              <w:t xml:space="preserve"> безболезненные</w:t>
            </w:r>
            <w:r w:rsidRPr="00B167ED">
              <w:rPr>
                <w:noProof/>
                <w:lang w:val="de-DE"/>
              </w:rPr>
              <w:t xml:space="preserve"> </w:t>
            </w:r>
            <w:r w:rsidRPr="00B167ED">
              <w:rPr>
                <w:b/>
                <w:noProof/>
              </w:rPr>
              <w:t>прыщики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на</w:t>
            </w:r>
            <w:r w:rsidRPr="00627BD6">
              <w:rPr>
                <w:noProof/>
              </w:rPr>
              <w:t xml:space="preserve"> лице, груди, спине, руках и бедрах;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d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627BD6">
              <w:rPr>
                <w:noProof/>
              </w:rPr>
              <w:t xml:space="preserve">иногда – </w:t>
            </w:r>
            <w:r w:rsidRPr="00B167ED">
              <w:rPr>
                <w:b/>
                <w:noProof/>
              </w:rPr>
              <w:t>герпес</w:t>
            </w:r>
            <w:r w:rsidRPr="00526440">
              <w:rPr>
                <w:rStyle w:val="ac"/>
                <w:noProof/>
              </w:rPr>
              <w:footnoteReference w:id="27"/>
            </w:r>
            <w:r w:rsidRPr="00627BD6">
              <w:rPr>
                <w:noProof/>
              </w:rPr>
              <w:t xml:space="preserve">  и  </w:t>
            </w:r>
            <w:r w:rsidRPr="00B167ED">
              <w:rPr>
                <w:b/>
                <w:noProof/>
              </w:rPr>
              <w:t>лишаи</w:t>
            </w:r>
            <w:r w:rsidRPr="00526440">
              <w:rPr>
                <w:rStyle w:val="ac"/>
                <w:noProof/>
              </w:rPr>
              <w:footnoteReference w:id="28"/>
            </w:r>
            <w:r w:rsidRPr="00627BD6">
              <w:rPr>
                <w:noProof/>
              </w:rPr>
              <w:t xml:space="preserve">  в [виде] тонких просовидных зернышек, тесно распол</w:t>
            </w:r>
            <w:r>
              <w:rPr>
                <w:noProof/>
              </w:rPr>
              <w:t>оженых друг подле друга [и образующих</w:t>
            </w:r>
            <w:r w:rsidRPr="00627BD6">
              <w:rPr>
                <w:noProof/>
              </w:rPr>
              <w:t xml:space="preserve"> тем самым] круглые, большего или меньшего размера пятна, чаще всего красноватого цвета, иногда сухие, иногда мокнущие, с зудом, подобным зуду чесоточной сыпи, и со жжением после потирания</w:t>
            </w:r>
            <w:r w:rsidRPr="00627BD6">
              <w:rPr>
                <w:rStyle w:val="ac"/>
                <w:noProof/>
              </w:rPr>
              <w:footnoteReference w:id="29"/>
            </w:r>
            <w:r w:rsidRPr="00627BD6">
              <w:rPr>
                <w:noProof/>
              </w:rPr>
              <w:t xml:space="preserve">. Покраснение захватывает все большую площадь вокруг себя, тогда как </w:t>
            </w:r>
            <w:r w:rsidRPr="00627BD6">
              <w:rPr>
                <w:noProof/>
              </w:rPr>
              <w:lastRenderedPageBreak/>
              <w:t>центр освобождается от сыпи, и там образуется блестящая</w:t>
            </w:r>
            <w:proofErr w:type="gramEnd"/>
            <w:r w:rsidRPr="00627BD6">
              <w:rPr>
                <w:noProof/>
              </w:rPr>
              <w:t>, глянцевитая кожа (кольцевид</w:t>
            </w:r>
            <w:r>
              <w:rPr>
                <w:noProof/>
              </w:rPr>
              <w:t>ный лишай</w:t>
            </w:r>
            <w:r w:rsidRPr="00627BD6">
              <w:rPr>
                <w:noProof/>
              </w:rPr>
              <w:t>). (Мокнущий лишай на голени называется едкой сыпью</w:t>
            </w:r>
            <w:r w:rsidRPr="00627BD6">
              <w:rPr>
                <w:rStyle w:val="ac"/>
                <w:noProof/>
              </w:rPr>
              <w:footnoteReference w:id="30"/>
            </w:r>
            <w:r>
              <w:rPr>
                <w:noProof/>
              </w:rPr>
              <w:t>);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lastRenderedPageBreak/>
              <w:t>e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иногда </w:t>
            </w:r>
            <w:r w:rsidRPr="00B167ED">
              <w:rPr>
                <w:b/>
                <w:noProof/>
              </w:rPr>
              <w:t>корки</w:t>
            </w:r>
            <w:r w:rsidRPr="00627BD6">
              <w:rPr>
                <w:noProof/>
              </w:rPr>
              <w:t>, приподнятые</w:t>
            </w:r>
            <w:r>
              <w:rPr>
                <w:noProof/>
              </w:rPr>
              <w:t xml:space="preserve"> над уровнем кожи</w:t>
            </w:r>
            <w:r w:rsidRPr="00627BD6">
              <w:rPr>
                <w:noProof/>
              </w:rPr>
              <w:t>, круглой формы, с ярко-красными «окрестностями» и безболезненные, с часто возникающим интенсивным кол</w:t>
            </w:r>
            <w:r>
              <w:rPr>
                <w:noProof/>
              </w:rPr>
              <w:t>отьем</w:t>
            </w:r>
            <w:r w:rsidRPr="00627BD6">
              <w:rPr>
                <w:noProof/>
              </w:rPr>
              <w:t xml:space="preserve"> в</w:t>
            </w:r>
            <w:r>
              <w:rPr>
                <w:noProof/>
              </w:rPr>
              <w:t xml:space="preserve"> еще свободных </w:t>
            </w:r>
            <w:r w:rsidRPr="00851B40">
              <w:rPr>
                <w:noProof/>
              </w:rPr>
              <w:t>[</w:t>
            </w:r>
            <w:r>
              <w:rPr>
                <w:noProof/>
              </w:rPr>
              <w:t>от сыпи</w:t>
            </w:r>
            <w:r w:rsidRPr="00851B40">
              <w:rPr>
                <w:noProof/>
              </w:rPr>
              <w:t>]</w:t>
            </w:r>
            <w:r w:rsidRPr="00627BD6">
              <w:rPr>
                <w:noProof/>
              </w:rPr>
              <w:t xml:space="preserve"> участках кожи;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f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иногда </w:t>
            </w:r>
            <w:r w:rsidRPr="00B167ED">
              <w:rPr>
                <w:b/>
                <w:noProof/>
              </w:rPr>
              <w:t>шелушение</w:t>
            </w:r>
            <w:r w:rsidRPr="000C10D7">
              <w:rPr>
                <w:rStyle w:val="ac"/>
              </w:rPr>
              <w:footnoteReference w:id="31"/>
            </w:r>
            <w:r>
              <w:rPr>
                <w:noProof/>
              </w:rPr>
              <w:t>: мел</w:t>
            </w:r>
            <w:r w:rsidRPr="00627BD6">
              <w:rPr>
                <w:noProof/>
              </w:rPr>
              <w:t>кие круглые участки кожи, покрытые отрубевидными сухими чешуйками, которые часто отшелушиваются и снова образуются, без каких-либо ощущений;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g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иногда </w:t>
            </w:r>
            <w:r w:rsidRPr="00B167ED">
              <w:rPr>
                <w:b/>
                <w:noProof/>
              </w:rPr>
              <w:t>красные участки на коже</w:t>
            </w:r>
            <w:r>
              <w:rPr>
                <w:noProof/>
              </w:rPr>
              <w:t>, сухие на ощупь, со жгучей</w:t>
            </w:r>
            <w:r w:rsidRPr="00627BD6">
              <w:rPr>
                <w:noProof/>
              </w:rPr>
              <w:t xml:space="preserve"> бол</w:t>
            </w:r>
            <w:r>
              <w:rPr>
                <w:noProof/>
              </w:rPr>
              <w:t>ью</w:t>
            </w:r>
            <w:r w:rsidRPr="00627BD6">
              <w:rPr>
                <w:noProof/>
              </w:rPr>
              <w:t xml:space="preserve">, несколько возвышающиеся над остальной кожей.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  <w:lang w:val="en-US"/>
              </w:rPr>
            </w:pPr>
            <w:r w:rsidRPr="00B167ED">
              <w:rPr>
                <w:noProof/>
                <w:sz w:val="16"/>
                <w:szCs w:val="16"/>
                <w:lang w:val="en-US"/>
              </w:rPr>
              <w:t>362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B167ED">
              <w:rPr>
                <w:b/>
                <w:noProof/>
              </w:rPr>
              <w:t>Веснушки</w:t>
            </w:r>
            <w:r w:rsidRPr="00627BD6">
              <w:rPr>
                <w:noProof/>
              </w:rPr>
              <w:t>, мелкие и круглые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коричневые и</w:t>
            </w:r>
            <w:r>
              <w:rPr>
                <w:noProof/>
              </w:rPr>
              <w:t>ли</w:t>
            </w:r>
            <w:r w:rsidRPr="00627BD6">
              <w:rPr>
                <w:noProof/>
              </w:rPr>
              <w:t xml:space="preserve"> коричневатые пятна на лице, на кистях и на груди, без ощущений.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B167ED">
              <w:rPr>
                <w:b/>
                <w:noProof/>
              </w:rPr>
              <w:t>Родимые пятна</w:t>
            </w:r>
            <w:r w:rsidRPr="00627BD6">
              <w:rPr>
                <w:noProof/>
              </w:rPr>
              <w:t xml:space="preserve">, крупные коричневые пятна, нередко полностью покрывающие члены – руки, шею, грудь и </w:t>
            </w:r>
            <w:r>
              <w:rPr>
                <w:noProof/>
              </w:rPr>
              <w:t>т.д., без ощущений или с зудом.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Желтизна кожи, желтые пятна </w:t>
            </w:r>
            <w:r>
              <w:rPr>
                <w:noProof/>
              </w:rPr>
              <w:t>такого же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характера</w:t>
            </w:r>
            <w:r w:rsidRPr="00627BD6">
              <w:rPr>
                <w:noProof/>
              </w:rPr>
              <w:t xml:space="preserve"> вокруг глаз, рта, на шее и т.д., без ощущений.*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После поездки в экипаже желтизна кожи появляется быстрее</w:t>
            </w:r>
            <w:r>
              <w:rPr>
                <w:noProof/>
                <w:lang w:val="ru-RU" w:eastAsia="en-US"/>
              </w:rPr>
              <w:t>,</w:t>
            </w:r>
            <w:r w:rsidRPr="00627BD6">
              <w:rPr>
                <w:noProof/>
                <w:lang w:eastAsia="en-US"/>
              </w:rPr>
              <w:t xml:space="preserve"> если она является еще не постоянной, а преходящей.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Бородавки на лице, предплечьях, кистях и т.д.</w:t>
            </w:r>
            <w:r>
              <w:rPr>
                <w:rStyle w:val="ac"/>
                <w:noProof/>
              </w:rPr>
              <w:footnoteReference w:id="32"/>
            </w:r>
            <w:r>
              <w:rPr>
                <w:rStyle w:val="ac"/>
                <w:noProof/>
              </w:rPr>
              <w:t xml:space="preserve"> </w:t>
            </w:r>
            <w:r w:rsidRPr="00627BD6">
              <w:rPr>
                <w:noProof/>
              </w:rPr>
              <w:t>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Особенно в </w:t>
            </w:r>
            <w:r w:rsidRPr="00B167ED">
              <w:rPr>
                <w:noProof/>
                <w:lang w:val="ru-RU" w:eastAsia="en-US"/>
              </w:rPr>
              <w:t>юности</w:t>
            </w:r>
            <w:r w:rsidRPr="00627BD6">
              <w:rPr>
                <w:noProof/>
                <w:lang w:eastAsia="en-US"/>
              </w:rPr>
              <w:t>. Многие из них сохраняются лишь короткое время и затем исчезают, чтобы уступить место другим симптомам псоры.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Атеромы</w:t>
            </w:r>
            <w:r w:rsidRPr="00627BD6">
              <w:rPr>
                <w:rStyle w:val="ac"/>
                <w:noProof/>
              </w:rPr>
              <w:footnoteReference w:id="33"/>
            </w:r>
            <w:r w:rsidRPr="00627BD6">
              <w:rPr>
                <w:noProof/>
              </w:rPr>
              <w:t xml:space="preserve"> в коже, под подкожной клетчаткой или в синовиальных сумках сухожилий (</w:t>
            </w:r>
            <w:r w:rsidRPr="00B167ED">
              <w:rPr>
                <w:b/>
                <w:noProof/>
              </w:rPr>
              <w:t>ганглий</w:t>
            </w:r>
            <w:r w:rsidRPr="00627BD6">
              <w:rPr>
                <w:noProof/>
              </w:rPr>
              <w:t>), различной формы и величины, холодные, без</w:t>
            </w:r>
            <w:r>
              <w:rPr>
                <w:noProof/>
              </w:rPr>
              <w:t xml:space="preserve"> </w:t>
            </w:r>
            <w:r w:rsidRPr="00851B40">
              <w:rPr>
                <w:noProof/>
              </w:rPr>
              <w:t>[</w:t>
            </w:r>
            <w:r>
              <w:rPr>
                <w:noProof/>
              </w:rPr>
              <w:t>каких-либо</w:t>
            </w:r>
            <w:r w:rsidRPr="00851B40">
              <w:rPr>
                <w:noProof/>
              </w:rPr>
              <w:t>]</w:t>
            </w:r>
            <w:r w:rsidRPr="00627BD6">
              <w:rPr>
                <w:noProof/>
              </w:rPr>
              <w:t xml:space="preserve"> ощущений.*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Fungus haematodes</w:t>
            </w:r>
            <w:r>
              <w:rPr>
                <w:rStyle w:val="ac"/>
                <w:noProof/>
                <w:lang w:eastAsia="en-US"/>
              </w:rPr>
              <w:footnoteReference w:id="34"/>
            </w:r>
            <w:r w:rsidRPr="00627BD6">
              <w:rPr>
                <w:noProof/>
                <w:lang w:eastAsia="en-US"/>
              </w:rPr>
              <w:t xml:space="preserve">, </w:t>
            </w:r>
            <w:r w:rsidRPr="00B167ED">
              <w:rPr>
                <w:noProof/>
                <w:lang w:val="en-US" w:eastAsia="en-US"/>
              </w:rPr>
              <w:t>c</w:t>
            </w:r>
            <w:r w:rsidRPr="00851B40">
              <w:rPr>
                <w:noProof/>
                <w:lang w:val="ru-RU" w:eastAsia="en-US"/>
              </w:rPr>
              <w:t xml:space="preserve"> </w:t>
            </w:r>
            <w:r w:rsidRPr="00627BD6">
              <w:rPr>
                <w:noProof/>
                <w:lang w:eastAsia="en-US"/>
              </w:rPr>
              <w:t>недавних пор ставший [столь] ужасным, не имеет, как я должен был с увере</w:t>
            </w:r>
            <w:r>
              <w:rPr>
                <w:noProof/>
                <w:lang w:eastAsia="en-US"/>
              </w:rPr>
              <w:t xml:space="preserve">нностью заключить на основании </w:t>
            </w:r>
            <w:r w:rsidRPr="00627BD6">
              <w:rPr>
                <w:noProof/>
                <w:lang w:eastAsia="en-US"/>
              </w:rPr>
              <w:t>нес</w:t>
            </w:r>
            <w:r>
              <w:rPr>
                <w:noProof/>
                <w:lang w:eastAsia="en-US"/>
              </w:rPr>
              <w:t>кольких случаев, иных источнико</w:t>
            </w:r>
            <w:r w:rsidRPr="00B167ED">
              <w:rPr>
                <w:noProof/>
                <w:lang w:val="ru-RU" w:eastAsia="en-US"/>
              </w:rPr>
              <w:t>в</w:t>
            </w:r>
            <w:r w:rsidRPr="00627BD6">
              <w:rPr>
                <w:noProof/>
                <w:lang w:eastAsia="en-US"/>
              </w:rPr>
              <w:t xml:space="preserve"> происхождения</w:t>
            </w:r>
            <w:r>
              <w:rPr>
                <w:noProof/>
                <w:lang w:val="ru-RU" w:eastAsia="en-US"/>
              </w:rPr>
              <w:t>,</w:t>
            </w:r>
            <w:r w:rsidRPr="00627BD6">
              <w:rPr>
                <w:noProof/>
                <w:lang w:eastAsia="en-US"/>
              </w:rPr>
              <w:t xml:space="preserve"> кроме </w:t>
            </w:r>
            <w:r w:rsidRPr="00B167ED">
              <w:rPr>
                <w:i/>
                <w:noProof/>
                <w:lang w:eastAsia="en-US"/>
              </w:rPr>
              <w:t>псоры</w:t>
            </w:r>
            <w:r w:rsidRPr="00627BD6">
              <w:rPr>
                <w:noProof/>
                <w:lang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Опухания лимфоузлов</w:t>
            </w:r>
            <w:r w:rsidRPr="00627BD6">
              <w:rPr>
                <w:rStyle w:val="ac"/>
                <w:noProof/>
              </w:rPr>
              <w:footnoteReference w:id="35"/>
            </w:r>
            <w:r w:rsidRPr="00627BD6">
              <w:rPr>
                <w:noProof/>
              </w:rPr>
              <w:t xml:space="preserve"> на шее, в пах</w:t>
            </w:r>
            <w:r>
              <w:rPr>
                <w:noProof/>
              </w:rPr>
              <w:t>ах</w:t>
            </w:r>
            <w:r w:rsidRPr="00627BD6">
              <w:rPr>
                <w:noProof/>
              </w:rPr>
              <w:t>, в сгибах суставов – локтевом сгибе, подколенной ямке, в подмышечных впадинах,* а также в молочных железах.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 xml:space="preserve">* Иногда оно [опухание] после </w:t>
            </w:r>
            <w:r w:rsidRPr="00B167ED">
              <w:rPr>
                <w:noProof/>
                <w:lang w:val="ru-RU" w:eastAsia="en-US"/>
              </w:rPr>
              <w:t xml:space="preserve">пронизывающих/ </w:t>
            </w:r>
            <w:r w:rsidRPr="00627BD6">
              <w:rPr>
                <w:noProof/>
                <w:lang w:eastAsia="en-US"/>
              </w:rPr>
              <w:t>колющих болей переходит в своего рода затяжное нагноение, при котором, однако, вместо гноя выделяется лишь бесцветная слизь.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69" w:name="_Toc129970359"/>
            <w:bookmarkStart w:id="170" w:name="_Toc164350198"/>
            <w:bookmarkStart w:id="171" w:name="_Toc168423902"/>
            <w:bookmarkStart w:id="172" w:name="_Toc168425206"/>
            <w:bookmarkStart w:id="173" w:name="_Toc184797982"/>
            <w:bookmarkStart w:id="174" w:name="_Toc185018527"/>
            <w:bookmarkStart w:id="175" w:name="_Toc188291763"/>
            <w:bookmarkStart w:id="176" w:name="_Toc324108384"/>
            <w:bookmarkStart w:id="177" w:name="_Toc324173760"/>
            <w:bookmarkStart w:id="178" w:name="_Toc325410431"/>
            <w:bookmarkStart w:id="179" w:name="_Toc325533446"/>
            <w:r w:rsidRPr="00B167ED">
              <w:t>[Потоотделение</w:t>
            </w:r>
            <w:bookmarkEnd w:id="169"/>
            <w:r w:rsidRPr="00B167ED">
              <w:t>]</w:t>
            </w:r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Сухость кожи (эпидермиса) либо всего тела с неспособностью потеть от движения и жары, либо заметная испарина – иногда в отдельных местах.*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  <w:lang w:eastAsia="en-US"/>
              </w:rPr>
            </w:pPr>
            <w:r w:rsidRPr="00627BD6">
              <w:rPr>
                <w:noProof/>
                <w:lang w:eastAsia="en-US"/>
              </w:rPr>
              <w:t>* Прежде всего на кистях, внешней поверх</w:t>
            </w:r>
            <w:r>
              <w:rPr>
                <w:noProof/>
                <w:lang w:eastAsia="en-US"/>
              </w:rPr>
              <w:t>ности рук и ног, и даже на лице</w:t>
            </w:r>
            <w:r w:rsidRPr="00B167ED">
              <w:rPr>
                <w:noProof/>
                <w:lang w:val="ru-RU" w:eastAsia="en-US"/>
              </w:rPr>
              <w:t>;</w:t>
            </w:r>
            <w:r w:rsidRPr="00627BD6">
              <w:rPr>
                <w:noProof/>
                <w:lang w:eastAsia="en-US"/>
              </w:rPr>
              <w:t xml:space="preserve"> </w:t>
            </w:r>
            <w:r w:rsidRPr="00B167ED">
              <w:rPr>
                <w:noProof/>
                <w:lang w:val="ru-RU" w:eastAsia="en-US"/>
              </w:rPr>
              <w:t>к</w:t>
            </w:r>
            <w:r w:rsidRPr="00627BD6">
              <w:rPr>
                <w:noProof/>
                <w:lang w:eastAsia="en-US"/>
              </w:rPr>
              <w:t xml:space="preserve">ожа сухая, </w:t>
            </w:r>
            <w:r w:rsidRPr="00B167ED">
              <w:rPr>
                <w:noProof/>
                <w:lang w:val="ru-RU" w:eastAsia="en-US"/>
              </w:rPr>
              <w:t>грубая</w:t>
            </w:r>
            <w:r w:rsidRPr="00627BD6">
              <w:rPr>
                <w:noProof/>
                <w:lang w:eastAsia="en-US"/>
              </w:rPr>
              <w:t xml:space="preserve">, </w:t>
            </w:r>
            <w:r w:rsidRPr="00B167ED">
              <w:rPr>
                <w:noProof/>
                <w:lang w:val="ru-RU" w:eastAsia="en-US"/>
              </w:rPr>
              <w:t>пере</w:t>
            </w:r>
            <w:r w:rsidRPr="00627BD6">
              <w:rPr>
                <w:noProof/>
                <w:lang w:eastAsia="en-US"/>
              </w:rPr>
              <w:t>сохшая,</w:t>
            </w:r>
            <w:r w:rsidRPr="00B167ED">
              <w:rPr>
                <w:noProof/>
                <w:lang w:val="ru-RU" w:eastAsia="en-US"/>
              </w:rPr>
              <w:t xml:space="preserve"> шершавая на ощупь</w:t>
            </w:r>
            <w:r w:rsidRPr="00627BD6">
              <w:rPr>
                <w:noProof/>
                <w:lang w:eastAsia="en-US"/>
              </w:rPr>
              <w:t>, часто</w:t>
            </w:r>
            <w:r w:rsidRPr="00B167ED">
              <w:rPr>
                <w:noProof/>
                <w:lang w:val="ru-RU" w:eastAsia="en-US"/>
              </w:rPr>
              <w:t xml:space="preserve"> также и</w:t>
            </w:r>
            <w:r w:rsidRPr="00627BD6">
              <w:rPr>
                <w:noProof/>
                <w:lang w:eastAsia="en-US"/>
              </w:rPr>
              <w:t xml:space="preserve"> с отрубевидным </w:t>
            </w:r>
            <w:r w:rsidRPr="00B167ED">
              <w:rPr>
                <w:noProof/>
                <w:lang w:val="ru-RU" w:eastAsia="en-US"/>
              </w:rPr>
              <w:t>шелушением</w:t>
            </w:r>
            <w:r w:rsidRPr="00627BD6">
              <w:rPr>
                <w:noProof/>
                <w:lang w:eastAsia="en-US"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369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Неприятное ощущение сухости</w:t>
            </w:r>
            <w:r>
              <w:rPr>
                <w:noProof/>
              </w:rPr>
              <w:t xml:space="preserve"> по</w:t>
            </w:r>
            <w:r w:rsidRPr="00627BD6">
              <w:rPr>
                <w:noProof/>
              </w:rPr>
              <w:t xml:space="preserve"> все</w:t>
            </w:r>
            <w:r>
              <w:rPr>
                <w:noProof/>
              </w:rPr>
              <w:t>му</w:t>
            </w:r>
            <w:r w:rsidRPr="00627BD6">
              <w:rPr>
                <w:noProof/>
              </w:rPr>
              <w:t xml:space="preserve"> тел</w:t>
            </w:r>
            <w:r>
              <w:rPr>
                <w:noProof/>
              </w:rPr>
              <w:t>у</w:t>
            </w:r>
            <w:r w:rsidRPr="00627BD6">
              <w:rPr>
                <w:noProof/>
              </w:rPr>
              <w:t xml:space="preserve"> (а также</w:t>
            </w:r>
            <w:r>
              <w:rPr>
                <w:noProof/>
              </w:rPr>
              <w:t xml:space="preserve"> на </w:t>
            </w:r>
            <w:r w:rsidRPr="00627BD6">
              <w:rPr>
                <w:noProof/>
              </w:rPr>
              <w:t>лиц</w:t>
            </w:r>
            <w:r>
              <w:rPr>
                <w:noProof/>
              </w:rPr>
              <w:t>е</w:t>
            </w:r>
            <w:r w:rsidRPr="00627BD6">
              <w:rPr>
                <w:noProof/>
              </w:rPr>
              <w:t>, вокруг рта и во рту, в горле или в носу, хотя воздух свободно проходит сквозь них).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Слишком легко потеет при малейшем движении; даже когда сидит</w:t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приступообразно покрывается потом весь или </w:t>
            </w:r>
            <w:r>
              <w:rPr>
                <w:noProof/>
              </w:rPr>
              <w:t xml:space="preserve">только </w:t>
            </w:r>
            <w:r w:rsidRPr="00627BD6">
              <w:rPr>
                <w:noProof/>
              </w:rPr>
              <w:t>в отдельных местах, например почти постоянное потеют ладони</w:t>
            </w:r>
            <w:r>
              <w:rPr>
                <w:rStyle w:val="ac"/>
                <w:noProof/>
              </w:rPr>
              <w:footnoteReference w:id="36"/>
            </w:r>
            <w:r>
              <w:rPr>
                <w:noProof/>
              </w:rPr>
              <w:t xml:space="preserve"> и стопы,* также сильно</w:t>
            </w:r>
            <w:r w:rsidRPr="00627BD6">
              <w:rPr>
                <w:noProof/>
              </w:rPr>
              <w:t xml:space="preserve"> потеют подмышечные впадины</w:t>
            </w:r>
            <w:r>
              <w:rPr>
                <w:noProof/>
              </w:rPr>
              <w:t>**</w:t>
            </w:r>
            <w:r w:rsidRPr="00627BD6">
              <w:rPr>
                <w:noProof/>
              </w:rPr>
              <w:t xml:space="preserve"> и </w:t>
            </w:r>
            <w:r>
              <w:rPr>
                <w:noProof/>
              </w:rPr>
              <w:t>генитальная область</w:t>
            </w:r>
            <w:r w:rsidRPr="00627BD6">
              <w:rPr>
                <w:noProof/>
              </w:rPr>
              <w:t>.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* Последний [т.е. ножной пот] обычно чрезвычайно зловонный и временами такой резкий, что даже при непродолжительной ходьбе подошвы, пятки и пальцы ног размочены потом и осаднены.</w:t>
            </w:r>
          </w:p>
          <w:p w:rsidR="00C12B5D" w:rsidRPr="00B167ED" w:rsidRDefault="00C12B5D" w:rsidP="008E77D6">
            <w:pPr>
              <w:pStyle w:val="affff1"/>
              <w:tabs>
                <w:tab w:val="right" w:leader="dot" w:pos="9345"/>
              </w:tabs>
              <w:rPr>
                <w:rStyle w:val="accented"/>
                <w:rFonts w:eastAsia="Calibri"/>
                <w:noProof/>
              </w:rPr>
            </w:pPr>
            <w:r w:rsidRPr="00627BD6">
              <w:rPr>
                <w:noProof/>
              </w:rPr>
              <w:t>** Нередко красного цвета или с козлиным, чесночным запахом.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Ежедневные</w:t>
            </w:r>
            <w:r w:rsidRPr="00627BD6">
              <w:rPr>
                <w:noProof/>
              </w:rPr>
              <w:t xml:space="preserve"> утренние поты, часто проливные, на протяжении многих лет, часто с кислым или едко-кислым запахом.*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* Сюда же относится потение головы у псорических детей, вечером после засыпания.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Частичное потение: пот</w:t>
            </w:r>
            <w:r>
              <w:rPr>
                <w:noProof/>
              </w:rPr>
              <w:t>еет лишь одна сторона тела,</w:t>
            </w:r>
            <w:r w:rsidRPr="00627BD6">
              <w:rPr>
                <w:noProof/>
              </w:rPr>
              <w:t xml:space="preserve"> или же только </w:t>
            </w:r>
            <w:r>
              <w:rPr>
                <w:noProof/>
              </w:rPr>
              <w:t>верхняя часть</w:t>
            </w:r>
            <w:r w:rsidRPr="00627BD6">
              <w:rPr>
                <w:noProof/>
              </w:rPr>
              <w:t xml:space="preserve"> туловища, либо только нижние конечности.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80" w:name="_Toc129970360"/>
            <w:bookmarkStart w:id="181" w:name="_Toc164350199"/>
            <w:bookmarkStart w:id="182" w:name="_Toc168423903"/>
            <w:bookmarkStart w:id="183" w:name="_Toc168425207"/>
            <w:bookmarkStart w:id="184" w:name="_Toc184797983"/>
            <w:bookmarkStart w:id="185" w:name="_Toc185018528"/>
            <w:bookmarkStart w:id="186" w:name="_Toc188291764"/>
            <w:bookmarkStart w:id="187" w:name="_Toc324108385"/>
            <w:bookmarkStart w:id="188" w:name="_Toc324173761"/>
            <w:bookmarkStart w:id="189" w:name="_Toc325410432"/>
            <w:bookmarkStart w:id="190" w:name="_Toc325533447"/>
            <w:r w:rsidRPr="00B167ED">
              <w:t>[</w:t>
            </w:r>
            <w:bookmarkEnd w:id="180"/>
            <w:r w:rsidRPr="00B167ED">
              <w:t>Прочее]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B167ED">
              <w:rPr>
                <w:b/>
                <w:noProof/>
              </w:rPr>
              <w:t>Растущая подверженность простудам</w:t>
            </w:r>
            <w:r>
              <w:rPr>
                <w:noProof/>
              </w:rPr>
              <w:t xml:space="preserve">: </w:t>
            </w:r>
            <w:r w:rsidRPr="00627BD6">
              <w:rPr>
                <w:noProof/>
              </w:rPr>
              <w:t>либо при охлаждении всего организма (часто уже от многократного намачивания рук то в теплой, то в холодной воде, как при стирке белья), либо при частом [воздействии] умеренного или легкого сквозняка на отдельные части</w:t>
            </w:r>
            <w:r>
              <w:rPr>
                <w:noProof/>
              </w:rPr>
              <w:t xml:space="preserve"> </w:t>
            </w:r>
            <w:r w:rsidRPr="00627BD6">
              <w:rPr>
                <w:noProof/>
              </w:rPr>
              <w:t xml:space="preserve">тела – голову, горло, </w:t>
            </w:r>
            <w:r w:rsidRPr="00627BD6">
              <w:rPr>
                <w:noProof/>
              </w:rPr>
              <w:lastRenderedPageBreak/>
              <w:t>грудь, живот, стопы и т.д., либо после малейшего увлажнения этих частей*, даже просто побывав в более пр</w:t>
            </w:r>
            <w:r>
              <w:rPr>
                <w:noProof/>
              </w:rPr>
              <w:t>охладной [чем привык] комнате</w:t>
            </w:r>
            <w:proofErr w:type="gramEnd"/>
            <w:r>
              <w:rPr>
                <w:noProof/>
              </w:rPr>
              <w:t>, при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 xml:space="preserve">дождевой </w:t>
            </w:r>
            <w:r w:rsidRPr="00851B40">
              <w:rPr>
                <w:noProof/>
              </w:rPr>
              <w:t>[</w:t>
            </w:r>
            <w:r w:rsidRPr="00627BD6">
              <w:rPr>
                <w:noProof/>
              </w:rPr>
              <w:t>сы</w:t>
            </w:r>
            <w:r>
              <w:rPr>
                <w:noProof/>
              </w:rPr>
              <w:t>рости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851B40">
              <w:rPr>
                <w:noProof/>
              </w:rPr>
              <w:t>]</w:t>
            </w:r>
            <w:r>
              <w:rPr>
                <w:noProof/>
              </w:rPr>
              <w:t xml:space="preserve"> атмосфере</w:t>
            </w:r>
            <w:r w:rsidRPr="00627BD6">
              <w:rPr>
                <w:noProof/>
              </w:rPr>
              <w:t xml:space="preserve"> или </w:t>
            </w:r>
            <w:r>
              <w:rPr>
                <w:noProof/>
              </w:rPr>
              <w:t xml:space="preserve">пониженном </w:t>
            </w:r>
            <w:r w:rsidRPr="00627BD6">
              <w:rPr>
                <w:noProof/>
              </w:rPr>
              <w:t>значени</w:t>
            </w:r>
            <w:r>
              <w:rPr>
                <w:noProof/>
              </w:rPr>
              <w:t>и</w:t>
            </w:r>
            <w:r w:rsidRPr="00627BD6">
              <w:rPr>
                <w:noProof/>
              </w:rPr>
              <w:t xml:space="preserve"> барометра.</w:t>
            </w:r>
          </w:p>
          <w:p w:rsidR="00C12B5D" w:rsidRPr="00627BD6" w:rsidRDefault="00C12B5D" w:rsidP="008E77D6">
            <w:pPr>
              <w:pStyle w:val="affffd"/>
              <w:rPr>
                <w:noProof/>
              </w:rPr>
            </w:pPr>
            <w:r w:rsidRPr="00627BD6">
              <w:rPr>
                <w:noProof/>
              </w:rPr>
              <w:t>* Непосредственные вредные последствия этого значительны и разнообразны: боли в конечностях, головные боли, насморк, б</w:t>
            </w:r>
            <w:r>
              <w:rPr>
                <w:noProof/>
              </w:rPr>
              <w:t>оль в горле и воспаление горла</w:t>
            </w:r>
            <w:r w:rsidRPr="00B167ED">
              <w:rPr>
                <w:noProof/>
                <w:lang w:val="ru-RU"/>
              </w:rPr>
              <w:t xml:space="preserve">/ </w:t>
            </w:r>
            <w:r w:rsidRPr="00627BD6">
              <w:rPr>
                <w:noProof/>
              </w:rPr>
              <w:t>ангина</w:t>
            </w:r>
            <w:r>
              <w:rPr>
                <w:rStyle w:val="ac"/>
                <w:noProof/>
              </w:rPr>
              <w:footnoteReference w:id="37"/>
            </w:r>
            <w:r>
              <w:rPr>
                <w:noProof/>
              </w:rPr>
              <w:t>, катар, опухания шейных желёз</w:t>
            </w:r>
            <w:r w:rsidRPr="00B167ED">
              <w:rPr>
                <w:noProof/>
                <w:lang w:val="ru-RU"/>
              </w:rPr>
              <w:t xml:space="preserve">/ </w:t>
            </w:r>
            <w:r w:rsidRPr="00627BD6">
              <w:rPr>
                <w:noProof/>
              </w:rPr>
              <w:t>лимфоузлов, охриплость, кашель, стеснённое дыхание</w:t>
            </w:r>
            <w:r w:rsidRPr="00B167ED">
              <w:rPr>
                <w:noProof/>
                <w:lang w:val="ru-RU"/>
              </w:rPr>
              <w:t>/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одышка</w:t>
            </w:r>
            <w:r w:rsidRPr="00627BD6">
              <w:rPr>
                <w:noProof/>
              </w:rPr>
              <w:t xml:space="preserve">, колотьё в груди, лихорадка, нарушения пищеварения, колики, рвота, понос, боль в желудке, </w:t>
            </w:r>
            <w:r>
              <w:rPr>
                <w:noProof/>
                <w:lang w:val="ru-RU"/>
              </w:rPr>
              <w:t>рефлюкс/ регургитация</w:t>
            </w:r>
            <w:r w:rsidRPr="00B167ED">
              <w:rPr>
                <w:rStyle w:val="ac"/>
                <w:noProof/>
                <w:sz w:val="18"/>
              </w:rPr>
              <w:footnoteReference w:id="38"/>
            </w:r>
            <w:r w:rsidRPr="00627BD6">
              <w:rPr>
                <w:noProof/>
              </w:rPr>
              <w:t>, а также подергивани</w:t>
            </w:r>
            <w:r w:rsidRPr="00B167ED">
              <w:rPr>
                <w:noProof/>
                <w:lang w:val="ru-RU"/>
              </w:rPr>
              <w:t>я</w:t>
            </w:r>
            <w:r w:rsidRPr="00627BD6">
              <w:rPr>
                <w:noProof/>
              </w:rPr>
              <w:t xml:space="preserve"> в лице и в других частях тела, желтушный цвет кожи и т.д. Ни один свободный от псоры человек не испытывает от подобных причин ни малейших вредных последствий.</w:t>
            </w:r>
          </w:p>
        </w:tc>
      </w:tr>
      <w:tr w:rsidR="00C12B5D" w:rsidRPr="0023364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374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23364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pacing w:val="-2"/>
              </w:rPr>
            </w:pPr>
            <w:r w:rsidRPr="00233646">
              <w:rPr>
                <w:noProof/>
                <w:spacing w:val="-2"/>
              </w:rPr>
              <w:t>Так называемый „</w:t>
            </w:r>
            <w:r w:rsidRPr="00233646">
              <w:rPr>
                <w:b/>
                <w:noProof/>
                <w:spacing w:val="-2"/>
              </w:rPr>
              <w:t>живой барометр</w:t>
            </w:r>
            <w:r w:rsidRPr="00233646">
              <w:rPr>
                <w:noProof/>
                <w:spacing w:val="-2"/>
              </w:rPr>
              <w:t>”</w:t>
            </w:r>
            <w:r w:rsidRPr="00233646">
              <w:rPr>
                <w:rStyle w:val="ac"/>
                <w:noProof/>
                <w:spacing w:val="-2"/>
              </w:rPr>
              <w:footnoteReference w:id="39"/>
            </w:r>
            <w:r w:rsidRPr="00233646">
              <w:rPr>
                <w:noProof/>
                <w:spacing w:val="-2"/>
              </w:rPr>
              <w:t xml:space="preserve"> – предстоящие сильные изменения погоды в сторону сильного холода, бури, равно как удушливый воздух перед грозой вызывают возобновление ощутимых болей в ранее поврежденных, раненых или сломанных, хотя давно зарубцевавшихся и заживших частях тела.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Водяночное опухание либо</w:t>
            </w:r>
            <w:r>
              <w:rPr>
                <w:noProof/>
              </w:rPr>
              <w:t xml:space="preserve"> одних</w:t>
            </w:r>
            <w:r w:rsidRPr="00627BD6">
              <w:rPr>
                <w:noProof/>
              </w:rPr>
              <w:t xml:space="preserve"> только стоп или одной ступни, </w:t>
            </w:r>
            <w:r>
              <w:rPr>
                <w:noProof/>
              </w:rPr>
              <w:t xml:space="preserve">либо </w:t>
            </w:r>
            <w:r w:rsidRPr="00627BD6">
              <w:rPr>
                <w:noProof/>
              </w:rPr>
              <w:t>к</w:t>
            </w:r>
            <w:r>
              <w:rPr>
                <w:noProof/>
              </w:rPr>
              <w:t>истей рук или</w:t>
            </w:r>
            <w:r w:rsidRPr="00627BD6">
              <w:rPr>
                <w:noProof/>
              </w:rPr>
              <w:t xml:space="preserve"> лица, </w:t>
            </w:r>
            <w:r>
              <w:rPr>
                <w:noProof/>
              </w:rPr>
              <w:t xml:space="preserve">или </w:t>
            </w:r>
            <w:r w:rsidRPr="00627BD6">
              <w:rPr>
                <w:noProof/>
              </w:rPr>
              <w:t xml:space="preserve">живота, </w:t>
            </w:r>
            <w:r>
              <w:rPr>
                <w:noProof/>
              </w:rPr>
              <w:t xml:space="preserve">или </w:t>
            </w:r>
            <w:r w:rsidRPr="00627BD6">
              <w:rPr>
                <w:noProof/>
              </w:rPr>
              <w:t>мошонки и т.д. по отдельности, или же опухание кожи по всему телу (водянка).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внезапной тяжести в руках или ногах.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Приступы паралитической слабости </w:t>
            </w:r>
            <w:r>
              <w:rPr>
                <w:noProof/>
              </w:rPr>
              <w:t xml:space="preserve">и паралитической вялости </w:t>
            </w:r>
            <w:r w:rsidRPr="00627BD6">
              <w:rPr>
                <w:noProof/>
              </w:rPr>
              <w:t xml:space="preserve">в одной руке, в одной кисти, в одной ноге, без боли, </w:t>
            </w:r>
            <w:r>
              <w:rPr>
                <w:noProof/>
              </w:rPr>
              <w:t>частью</w:t>
            </w:r>
            <w:r w:rsidRPr="00627BD6">
              <w:rPr>
                <w:noProof/>
              </w:rPr>
              <w:t xml:space="preserve"> внезапно возникающие и быстро проходящие, </w:t>
            </w:r>
            <w:r>
              <w:rPr>
                <w:noProof/>
              </w:rPr>
              <w:t>частью</w:t>
            </w:r>
            <w:r w:rsidRPr="00627BD6">
              <w:rPr>
                <w:noProof/>
              </w:rPr>
              <w:t xml:space="preserve"> – постепенно начинающиеся и в течение длительного времени прогрессирующие.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Колени</w:t>
            </w:r>
            <w:r>
              <w:rPr>
                <w:noProof/>
              </w:rPr>
              <w:t xml:space="preserve"> </w:t>
            </w:r>
            <w:r w:rsidRPr="00627BD6">
              <w:rPr>
                <w:noProof/>
              </w:rPr>
              <w:t>подгибаются</w:t>
            </w:r>
            <w:r>
              <w:rPr>
                <w:noProof/>
              </w:rPr>
              <w:t>/ п</w:t>
            </w:r>
            <w:r w:rsidRPr="00627BD6">
              <w:rPr>
                <w:noProof/>
              </w:rPr>
              <w:t>одламываются.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379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Склонность детей к падениям без видимого повода. Также </w:t>
            </w:r>
            <w:r>
              <w:rPr>
                <w:noProof/>
              </w:rPr>
              <w:t xml:space="preserve">и </w:t>
            </w:r>
            <w:r w:rsidRPr="00627BD6">
              <w:rPr>
                <w:noProof/>
              </w:rPr>
              <w:t>у взрослых подобные приступы слабости в ногах, так что при ходьбе ноги разъезжаются в стороны и т.д.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 ходьбе на открытом воздухе</w:t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внезапные приступы слабости, особенно в ногах.*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</w:rPr>
            </w:pPr>
            <w:r w:rsidRPr="00627BD6">
              <w:rPr>
                <w:noProof/>
              </w:rPr>
              <w:t xml:space="preserve">* Иногда затем это ощущение слабости будто поднимается в подложечную ямку, где оно превращается в чувство нестерпимого голода, которое внезапно лишает </w:t>
            </w:r>
            <w:r w:rsidRPr="00B167ED">
              <w:rPr>
                <w:noProof/>
                <w:lang w:val="ru-RU"/>
              </w:rPr>
              <w:t xml:space="preserve">его </w:t>
            </w:r>
            <w:r w:rsidRPr="00627BD6">
              <w:rPr>
                <w:noProof/>
              </w:rPr>
              <w:t xml:space="preserve">всех сил; он </w:t>
            </w:r>
            <w:r w:rsidRPr="00B167ED">
              <w:rPr>
                <w:noProof/>
                <w:lang w:val="ru-RU"/>
              </w:rPr>
              <w:t xml:space="preserve">начинает </w:t>
            </w:r>
            <w:r>
              <w:rPr>
                <w:noProof/>
              </w:rPr>
              <w:t>дрож</w:t>
            </w:r>
            <w:r w:rsidRPr="00B167ED">
              <w:rPr>
                <w:noProof/>
                <w:lang w:val="ru-RU"/>
              </w:rPr>
              <w:t>а</w:t>
            </w:r>
            <w:r w:rsidRPr="00627BD6">
              <w:rPr>
                <w:noProof/>
              </w:rPr>
              <w:t>т</w:t>
            </w:r>
            <w:r w:rsidRPr="00B167ED">
              <w:rPr>
                <w:noProof/>
                <w:lang w:val="ru-RU"/>
              </w:rPr>
              <w:t>ь</w:t>
            </w:r>
            <w:r w:rsidRPr="00627BD6">
              <w:rPr>
                <w:noProof/>
              </w:rPr>
              <w:t xml:space="preserve"> и должен тотчас лечь и </w:t>
            </w:r>
            <w:r w:rsidRPr="00B167ED">
              <w:rPr>
                <w:noProof/>
                <w:lang w:val="ru-RU"/>
              </w:rPr>
              <w:t>немного</w:t>
            </w:r>
            <w:r w:rsidRPr="00627BD6">
              <w:rPr>
                <w:noProof/>
              </w:rPr>
              <w:t xml:space="preserve"> полежать.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В положении сидя </w:t>
            </w:r>
            <w:r>
              <w:rPr>
                <w:noProof/>
              </w:rPr>
              <w:t xml:space="preserve">она </w:t>
            </w:r>
            <w:r w:rsidRPr="00627BD6">
              <w:rPr>
                <w:noProof/>
              </w:rPr>
              <w:t xml:space="preserve">чувствует себя </w:t>
            </w:r>
            <w:r>
              <w:rPr>
                <w:noProof/>
              </w:rPr>
              <w:t>невыносимо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утомленной</w:t>
            </w:r>
            <w:r w:rsidRPr="00627BD6">
              <w:rPr>
                <w:noProof/>
              </w:rPr>
              <w:t>, при ходьбе сил</w:t>
            </w:r>
            <w:r>
              <w:rPr>
                <w:noProof/>
              </w:rPr>
              <w:t>ы начинают возвращаться к ней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Суставы легко под</w:t>
            </w:r>
            <w:r>
              <w:rPr>
                <w:noProof/>
              </w:rPr>
              <w:t>ворачиваются</w:t>
            </w:r>
            <w:r w:rsidRPr="00627BD6">
              <w:rPr>
                <w:noProof/>
              </w:rPr>
              <w:t xml:space="preserve"> или происходит растяжение [их связок]</w:t>
            </w:r>
            <w:r w:rsidRPr="00627BD6">
              <w:rPr>
                <w:rStyle w:val="ac"/>
                <w:noProof/>
              </w:rPr>
              <w:footnoteReference w:id="40"/>
            </w:r>
            <w:r w:rsidRPr="00627BD6">
              <w:rPr>
                <w:noProof/>
              </w:rPr>
              <w:t xml:space="preserve">, когда оступается или неловко берет что-либо, </w:t>
            </w:r>
            <w:r>
              <w:rPr>
                <w:noProof/>
              </w:rPr>
              <w:t>иногда</w:t>
            </w:r>
            <w:r w:rsidRPr="00627BD6">
              <w:rPr>
                <w:noProof/>
              </w:rPr>
              <w:t xml:space="preserve"> вплоть до полного вывиха, например голеностопных, плечевых суставов и т.д.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 </w:t>
            </w:r>
            <w:r>
              <w:rPr>
                <w:noProof/>
              </w:rPr>
              <w:t>определенных</w:t>
            </w:r>
            <w:r w:rsidRPr="00627BD6">
              <w:rPr>
                <w:noProof/>
              </w:rPr>
              <w:t xml:space="preserve"> движениях конечностей</w:t>
            </w:r>
            <w:r>
              <w:rPr>
                <w:noProof/>
              </w:rPr>
              <w:t xml:space="preserve"> суставы трещат/ </w:t>
            </w:r>
            <w:r w:rsidRPr="00627BD6">
              <w:rPr>
                <w:noProof/>
              </w:rPr>
              <w:t xml:space="preserve">скрипят и </w:t>
            </w:r>
            <w:r>
              <w:rPr>
                <w:noProof/>
              </w:rPr>
              <w:t xml:space="preserve">щелкают/ </w:t>
            </w:r>
            <w:r w:rsidRPr="00627BD6">
              <w:rPr>
                <w:noProof/>
              </w:rPr>
              <w:t>хрустят</w:t>
            </w:r>
            <w:r w:rsidRPr="00627BD6">
              <w:rPr>
                <w:rStyle w:val="ac"/>
                <w:noProof/>
              </w:rPr>
              <w:footnoteReference w:id="41"/>
            </w:r>
            <w:r w:rsidRPr="00627BD6">
              <w:rPr>
                <w:noProof/>
              </w:rPr>
              <w:t>, с неприятным ощущением.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Конечности затекают, что возникает по малейшему поводу, например, когда подпирает голову рукой, сидит нога на ногу и т.д.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191" w:name="_Toc324108387"/>
            <w:bookmarkStart w:id="192" w:name="_Toc324173763"/>
            <w:bookmarkStart w:id="193" w:name="_Toc325410433"/>
            <w:bookmarkStart w:id="194" w:name="_Toc325533448"/>
            <w:r w:rsidRPr="00B167ED">
              <w:t>[Спазмы, судороги]</w:t>
            </w:r>
            <w:bookmarkEnd w:id="191"/>
            <w:bookmarkEnd w:id="192"/>
            <w:bookmarkEnd w:id="193"/>
            <w:bookmarkEnd w:id="194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Болезненно </w:t>
            </w:r>
            <w:r>
              <w:rPr>
                <w:noProof/>
              </w:rPr>
              <w:t xml:space="preserve">сводит в различных </w:t>
            </w:r>
            <w:r w:rsidRPr="00627BD6">
              <w:rPr>
                <w:noProof/>
              </w:rPr>
              <w:t>мышц</w:t>
            </w:r>
            <w:r>
              <w:rPr>
                <w:noProof/>
              </w:rPr>
              <w:t>ах</w:t>
            </w:r>
            <w:r w:rsidRPr="00627BD6">
              <w:rPr>
                <w:noProof/>
              </w:rPr>
              <w:t>, возника</w:t>
            </w:r>
            <w:r>
              <w:rPr>
                <w:noProof/>
              </w:rPr>
              <w:t>ет</w:t>
            </w:r>
            <w:r w:rsidRPr="00627BD6">
              <w:rPr>
                <w:noProof/>
              </w:rPr>
              <w:t xml:space="preserve"> без всякого видимого повода.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Медленно [нарастающее] спастическое сокращение мышц-сгибателей конечностей.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627BD6">
              <w:rPr>
                <w:noProof/>
              </w:rPr>
              <w:t>Быстрые подергивания отдельных мышц и членов, даже при бодрствовании,</w:t>
            </w:r>
            <w:r>
              <w:rPr>
                <w:noProof/>
              </w:rPr>
              <w:t xml:space="preserve"> например, языка, губ, </w:t>
            </w:r>
            <w:r w:rsidRPr="00627BD6">
              <w:rPr>
                <w:noProof/>
              </w:rPr>
              <w:t>мышц</w:t>
            </w:r>
            <w:r>
              <w:rPr>
                <w:noProof/>
              </w:rPr>
              <w:t xml:space="preserve"> лица</w:t>
            </w:r>
            <w:r w:rsidRPr="00627BD6">
              <w:rPr>
                <w:noProof/>
              </w:rPr>
              <w:t xml:space="preserve">, глоточных мышц, глаз, челюсти, </w:t>
            </w:r>
            <w:r>
              <w:rPr>
                <w:noProof/>
              </w:rPr>
              <w:t>рук и ног</w:t>
            </w:r>
            <w:r w:rsidRPr="00627BD6">
              <w:rPr>
                <w:noProof/>
              </w:rPr>
              <w:t>.</w:t>
            </w:r>
            <w:proofErr w:type="gramEnd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Тоническое сокращение мышц-сгибателей (столбняк).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389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Непроизвольные повороты и выворачивание головы или конечностей при полном сознании (пля</w:t>
            </w:r>
            <w:r>
              <w:rPr>
                <w:noProof/>
              </w:rPr>
              <w:t>ска святого Вита</w:t>
            </w:r>
            <w:r w:rsidRPr="00627BD6">
              <w:rPr>
                <w:noProof/>
              </w:rPr>
              <w:t>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Внезапные обморочные приступы и [приступы] обессиленности с потерей сознания.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дрожи членов, без страха</w:t>
            </w:r>
            <w:r>
              <w:rPr>
                <w:noProof/>
              </w:rPr>
              <w:t>/ тревоги;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продолжительно, беспре</w:t>
            </w:r>
            <w:r w:rsidRPr="00627BD6">
              <w:rPr>
                <w:noProof/>
              </w:rPr>
              <w:t>ст</w:t>
            </w:r>
            <w:r>
              <w:rPr>
                <w:noProof/>
              </w:rPr>
              <w:t>анно</w:t>
            </w:r>
            <w:r w:rsidRPr="00627BD6">
              <w:rPr>
                <w:noProof/>
              </w:rPr>
              <w:t xml:space="preserve"> дрож</w:t>
            </w:r>
            <w:r>
              <w:rPr>
                <w:noProof/>
              </w:rPr>
              <w:t>ит</w:t>
            </w:r>
            <w:r w:rsidRPr="00627BD6">
              <w:rPr>
                <w:noProof/>
              </w:rPr>
              <w:t xml:space="preserve">, </w:t>
            </w:r>
            <w:r>
              <w:rPr>
                <w:noProof/>
              </w:rPr>
              <w:t>а также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бьется/ стучит</w:t>
            </w:r>
            <w:r w:rsidRPr="00627BD6">
              <w:rPr>
                <w:noProof/>
              </w:rPr>
              <w:t xml:space="preserve"> кистями, руками, ногами.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потери сознания</w:t>
            </w:r>
            <w:r>
              <w:rPr>
                <w:noProof/>
              </w:rPr>
              <w:t>/ синкопы</w:t>
            </w:r>
            <w:r w:rsidRPr="00627BD6">
              <w:rPr>
                <w:noProof/>
              </w:rPr>
              <w:t>, на миг или несколько минут, с</w:t>
            </w:r>
            <w:r>
              <w:rPr>
                <w:noProof/>
              </w:rPr>
              <w:t>о склонением</w:t>
            </w:r>
            <w:r w:rsidRPr="00627BD6">
              <w:rPr>
                <w:noProof/>
              </w:rPr>
              <w:t xml:space="preserve"> головы на</w:t>
            </w:r>
            <w:r w:rsidRPr="00851B40">
              <w:rPr>
                <w:noProof/>
              </w:rPr>
              <w:t xml:space="preserve"> </w:t>
            </w:r>
            <w:r>
              <w:rPr>
                <w:noProof/>
              </w:rPr>
              <w:t>плечо</w:t>
            </w:r>
            <w:r w:rsidRPr="00627BD6">
              <w:rPr>
                <w:noProof/>
              </w:rPr>
              <w:t xml:space="preserve">, с </w:t>
            </w:r>
            <w:r>
              <w:rPr>
                <w:noProof/>
              </w:rPr>
              <w:t>рывками</w:t>
            </w:r>
            <w:r w:rsidRPr="00627BD6">
              <w:rPr>
                <w:noProof/>
              </w:rPr>
              <w:t xml:space="preserve"> одних или других членов или без них.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Различные виды падучей</w:t>
            </w:r>
            <w:r w:rsidRPr="00627BD6">
              <w:rPr>
                <w:rStyle w:val="ac"/>
                <w:noProof/>
              </w:rPr>
              <w:footnoteReference w:id="42"/>
            </w:r>
            <w:r w:rsidRPr="00627BD6">
              <w:rPr>
                <w:noProof/>
              </w:rPr>
              <w:t>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  <w:rPr>
                <w:lang w:val="en-US"/>
              </w:rPr>
            </w:pPr>
            <w:bookmarkStart w:id="195" w:name="_Toc129970361"/>
            <w:bookmarkStart w:id="196" w:name="_Toc164350200"/>
            <w:bookmarkStart w:id="197" w:name="_Toc168423904"/>
            <w:bookmarkStart w:id="198" w:name="_Toc168425208"/>
            <w:bookmarkStart w:id="199" w:name="_Toc184797986"/>
            <w:bookmarkStart w:id="200" w:name="_Toc185018531"/>
            <w:bookmarkStart w:id="201" w:name="_Toc188291767"/>
            <w:bookmarkStart w:id="202" w:name="_Toc324108388"/>
            <w:bookmarkStart w:id="203" w:name="_Toc324173764"/>
            <w:bookmarkStart w:id="204" w:name="_Toc325410434"/>
            <w:bookmarkStart w:id="205" w:name="_Toc325533449"/>
            <w:r w:rsidRPr="00B167ED">
              <w:t>[Сон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 w:rsidRPr="00B167ED">
              <w:rPr>
                <w:lang w:val="en-US"/>
              </w:rPr>
              <w:t>]</w:t>
            </w:r>
            <w:bookmarkEnd w:id="205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Почт</w:t>
            </w:r>
            <w:r>
              <w:rPr>
                <w:noProof/>
              </w:rPr>
              <w:t>и постоянные зевота, потягивание</w:t>
            </w:r>
            <w:r w:rsidRPr="00627BD6">
              <w:rPr>
                <w:noProof/>
              </w:rPr>
              <w:t xml:space="preserve"> и вытягивание конечностей.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Сонливость днем, часто – стоит только сесть, особенно после еды. </w:t>
            </w:r>
          </w:p>
        </w:tc>
      </w:tr>
      <w:tr w:rsidR="00C12B5D" w:rsidRPr="00851B40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851B40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Трудное засыпание вечером лежа [в постели], может часами лежать без сна.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Проводит ночи лишь в дремоте.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398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Бессонница из-за тревожного жара каждую ночь – тревожность часто достигает такой степени, что </w:t>
            </w:r>
            <w:r>
              <w:rPr>
                <w:noProof/>
              </w:rPr>
              <w:t xml:space="preserve">он бывает </w:t>
            </w:r>
            <w:r w:rsidRPr="00627BD6">
              <w:rPr>
                <w:noProof/>
              </w:rPr>
              <w:t>вынужде</w:t>
            </w:r>
            <w:r>
              <w:rPr>
                <w:noProof/>
              </w:rPr>
              <w:t>н</w:t>
            </w:r>
            <w:r w:rsidRPr="00627BD6">
              <w:rPr>
                <w:noProof/>
              </w:rPr>
              <w:t xml:space="preserve"> покинуть постель и расхаживать взад-вперед.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399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После трех часов утра</w:t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бессонница или некрепкий</w:t>
            </w:r>
            <w:r>
              <w:rPr>
                <w:noProof/>
              </w:rPr>
              <w:t>/</w:t>
            </w:r>
            <w:r w:rsidRPr="00627BD6">
              <w:rPr>
                <w:noProof/>
              </w:rPr>
              <w:t xml:space="preserve"> поверхностный сон.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Стоит только</w:t>
            </w:r>
            <w:r w:rsidRPr="00627BD6">
              <w:rPr>
                <w:noProof/>
              </w:rPr>
              <w:t xml:space="preserve"> закрыт</w:t>
            </w:r>
            <w:r>
              <w:rPr>
                <w:noProof/>
              </w:rPr>
              <w:t>ь</w:t>
            </w:r>
            <w:r w:rsidRPr="00627BD6">
              <w:rPr>
                <w:noProof/>
              </w:rPr>
              <w:t xml:space="preserve"> глаза, [</w:t>
            </w:r>
            <w:r>
              <w:rPr>
                <w:noProof/>
              </w:rPr>
              <w:t>появляются</w:t>
            </w:r>
            <w:r w:rsidRPr="00627BD6">
              <w:rPr>
                <w:noProof/>
              </w:rPr>
              <w:t>] всевозможные фантастические</w:t>
            </w:r>
            <w:r>
              <w:rPr>
                <w:noProof/>
              </w:rPr>
              <w:t>/ бредовые</w:t>
            </w:r>
            <w:r w:rsidRPr="00627BD6">
              <w:rPr>
                <w:noProof/>
              </w:rPr>
              <w:t xml:space="preserve"> образы, [безобразные]</w:t>
            </w:r>
            <w:r>
              <w:rPr>
                <w:noProof/>
              </w:rPr>
              <w:t xml:space="preserve"> хари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 засыпании </w:t>
            </w:r>
            <w:r>
              <w:rPr>
                <w:noProof/>
              </w:rPr>
              <w:t xml:space="preserve">ее </w:t>
            </w:r>
            <w:r w:rsidRPr="00627BD6">
              <w:rPr>
                <w:noProof/>
              </w:rPr>
              <w:t xml:space="preserve">беспокоят причудливые, тревожные фантазии; </w:t>
            </w:r>
            <w:r>
              <w:rPr>
                <w:noProof/>
              </w:rPr>
              <w:t>она бывает вы</w:t>
            </w:r>
            <w:r w:rsidRPr="00627BD6">
              <w:rPr>
                <w:noProof/>
              </w:rPr>
              <w:t>нужд</w:t>
            </w:r>
            <w:r>
              <w:rPr>
                <w:noProof/>
              </w:rPr>
              <w:t>ена</w:t>
            </w:r>
            <w:r w:rsidRPr="00627BD6">
              <w:rPr>
                <w:noProof/>
              </w:rPr>
              <w:t xml:space="preserve"> встать и долго </w:t>
            </w:r>
            <w:r>
              <w:rPr>
                <w:noProof/>
              </w:rPr>
              <w:t>проха</w:t>
            </w:r>
            <w:r w:rsidRPr="00627BD6">
              <w:rPr>
                <w:noProof/>
              </w:rPr>
              <w:t>живать</w:t>
            </w:r>
            <w:r>
              <w:rPr>
                <w:noProof/>
              </w:rPr>
              <w:t>ся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Очень живые</w:t>
            </w:r>
            <w:r>
              <w:rPr>
                <w:noProof/>
              </w:rPr>
              <w:t>/ яркие</w:t>
            </w:r>
            <w:r w:rsidRPr="00627BD6">
              <w:rPr>
                <w:noProof/>
              </w:rPr>
              <w:t xml:space="preserve"> сновидения, будто наяву, либо печальные, пугающие, тревожащие, неприятные или сладострастные сновидения.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Громко разговаривает, громко вскрикивает во сне.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Сомнамбулизм:</w:t>
            </w:r>
            <w:r w:rsidRPr="00627BD6">
              <w:rPr>
                <w:noProof/>
              </w:rPr>
              <w:t xml:space="preserve"> ночью</w:t>
            </w:r>
            <w:r>
              <w:rPr>
                <w:noProof/>
              </w:rPr>
              <w:t xml:space="preserve"> он </w:t>
            </w:r>
            <w:r w:rsidRPr="00627BD6">
              <w:rPr>
                <w:noProof/>
              </w:rPr>
              <w:t>встает во сне</w:t>
            </w:r>
            <w:r>
              <w:rPr>
                <w:noProof/>
              </w:rPr>
              <w:t xml:space="preserve"> и</w:t>
            </w:r>
            <w:r w:rsidRPr="00627BD6">
              <w:rPr>
                <w:noProof/>
              </w:rPr>
              <w:t xml:space="preserve"> с закрытыми глазами</w:t>
            </w:r>
            <w:r>
              <w:rPr>
                <w:noProof/>
              </w:rPr>
              <w:t xml:space="preserve"> и</w:t>
            </w:r>
            <w:r w:rsidRPr="00627BD6">
              <w:rPr>
                <w:noProof/>
              </w:rPr>
              <w:t xml:space="preserve"> с легкостью выполняет разные действия, </w:t>
            </w:r>
            <w:r>
              <w:rPr>
                <w:noProof/>
              </w:rPr>
              <w:t xml:space="preserve">в том числе </w:t>
            </w:r>
            <w:r w:rsidRPr="00627BD6">
              <w:rPr>
                <w:noProof/>
              </w:rPr>
              <w:t>опасные, но после пробуждения ничего об этом не помнит.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удушья во сне (</w:t>
            </w:r>
            <w:r>
              <w:rPr>
                <w:noProof/>
              </w:rPr>
              <w:t xml:space="preserve">ночные </w:t>
            </w:r>
            <w:r w:rsidRPr="00627BD6">
              <w:rPr>
                <w:noProof/>
              </w:rPr>
              <w:t>кошмар</w:t>
            </w:r>
            <w:r>
              <w:rPr>
                <w:noProof/>
              </w:rPr>
              <w:t>ы</w:t>
            </w:r>
            <w:r w:rsidRPr="00627BD6">
              <w:rPr>
                <w:rStyle w:val="ac"/>
                <w:noProof/>
              </w:rPr>
              <w:footnoteReference w:id="43"/>
            </w:r>
            <w:r w:rsidRPr="00627BD6">
              <w:rPr>
                <w:noProof/>
              </w:rPr>
              <w:t>).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Различные невыносимые боли по ночам, или </w:t>
            </w:r>
            <w:r>
              <w:rPr>
                <w:noProof/>
              </w:rPr>
              <w:t xml:space="preserve">же </w:t>
            </w:r>
            <w:r w:rsidRPr="00627BD6">
              <w:rPr>
                <w:noProof/>
              </w:rPr>
              <w:t>ночн</w:t>
            </w:r>
            <w:r>
              <w:rPr>
                <w:noProof/>
              </w:rPr>
              <w:t>ая</w:t>
            </w:r>
            <w:r w:rsidRPr="00627BD6">
              <w:rPr>
                <w:noProof/>
              </w:rPr>
              <w:t xml:space="preserve"> жажда, сухость горла, рта, или же частое ночное мочеиспускание.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Утром при пробуждении</w:t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осовелость, вялость, </w:t>
            </w:r>
            <w:r w:rsidRPr="00851B40">
              <w:rPr>
                <w:noProof/>
              </w:rPr>
              <w:t>[</w:t>
            </w:r>
            <w:r>
              <w:rPr>
                <w:noProof/>
              </w:rPr>
              <w:t>ощущение</w:t>
            </w:r>
            <w:r w:rsidRPr="00851B40">
              <w:rPr>
                <w:noProof/>
              </w:rPr>
              <w:t xml:space="preserve">] </w:t>
            </w:r>
            <w:r w:rsidRPr="00627BD6">
              <w:rPr>
                <w:noProof/>
              </w:rPr>
              <w:t>невыспа</w:t>
            </w:r>
            <w:r>
              <w:rPr>
                <w:noProof/>
              </w:rPr>
              <w:t>нности</w:t>
            </w:r>
            <w:r w:rsidRPr="00627BD6">
              <w:rPr>
                <w:noProof/>
              </w:rPr>
              <w:t xml:space="preserve">, </w:t>
            </w:r>
            <w:r>
              <w:rPr>
                <w:noProof/>
              </w:rPr>
              <w:t>такое же отсутствие бодрости</w:t>
            </w:r>
            <w:r w:rsidRPr="00627BD6">
              <w:rPr>
                <w:noProof/>
              </w:rPr>
              <w:t xml:space="preserve"> и усталость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как</w:t>
            </w:r>
            <w:r>
              <w:rPr>
                <w:noProof/>
              </w:rPr>
              <w:t xml:space="preserve"> и</w:t>
            </w:r>
            <w:r w:rsidRPr="00627BD6">
              <w:rPr>
                <w:noProof/>
              </w:rPr>
              <w:t xml:space="preserve"> вечером, когда</w:t>
            </w:r>
            <w:r>
              <w:rPr>
                <w:noProof/>
              </w:rPr>
              <w:t xml:space="preserve"> он</w:t>
            </w:r>
            <w:r w:rsidRPr="00627BD6">
              <w:rPr>
                <w:noProof/>
              </w:rPr>
              <w:t xml:space="preserve"> ложился</w:t>
            </w:r>
            <w:r>
              <w:rPr>
                <w:noProof/>
              </w:rPr>
              <w:t xml:space="preserve"> спать</w:t>
            </w:r>
            <w:r w:rsidRPr="00627BD6">
              <w:rPr>
                <w:noProof/>
              </w:rPr>
              <w:t>; утром требует</w:t>
            </w:r>
            <w:r>
              <w:rPr>
                <w:noProof/>
              </w:rPr>
              <w:t>ся целый час (а</w:t>
            </w:r>
            <w:r w:rsidRPr="00627BD6">
              <w:rPr>
                <w:noProof/>
              </w:rPr>
              <w:t xml:space="preserve"> именно</w:t>
            </w:r>
            <w:r>
              <w:rPr>
                <w:noProof/>
              </w:rPr>
              <w:t xml:space="preserve"> первый час</w:t>
            </w:r>
            <w:r w:rsidRPr="00627BD6">
              <w:rPr>
                <w:noProof/>
              </w:rPr>
              <w:t xml:space="preserve"> после подъема), прежде чем </w:t>
            </w:r>
            <w:r>
              <w:rPr>
                <w:noProof/>
              </w:rPr>
              <w:t xml:space="preserve">он сможет оправиться от </w:t>
            </w:r>
            <w:r w:rsidRPr="00627BD6">
              <w:rPr>
                <w:noProof/>
              </w:rPr>
              <w:t>эт</w:t>
            </w:r>
            <w:r>
              <w:rPr>
                <w:noProof/>
              </w:rPr>
              <w:t>ой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>утомленности/ вялости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После очень беспокойной ночи поутру часто больше сил, чем после спокойного, крепкого сна.</w:t>
            </w:r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5"/>
            </w:pPr>
            <w:bookmarkStart w:id="206" w:name="_Toc129970362"/>
            <w:bookmarkStart w:id="207" w:name="_Toc188291768"/>
            <w:bookmarkStart w:id="208" w:name="_Toc185018532"/>
            <w:bookmarkStart w:id="209" w:name="_Toc184797987"/>
            <w:bookmarkStart w:id="210" w:name="_Toc168425209"/>
            <w:bookmarkStart w:id="211" w:name="_Toc168423905"/>
            <w:bookmarkStart w:id="212" w:name="_Toc164350201"/>
            <w:bookmarkStart w:id="213" w:name="_Toc324108389"/>
            <w:bookmarkStart w:id="214" w:name="_Toc324173765"/>
            <w:bookmarkStart w:id="215" w:name="_Toc325410435"/>
            <w:bookmarkStart w:id="216" w:name="_Toc325533450"/>
            <w:r w:rsidRPr="00B167ED">
              <w:t>[Лихорадка</w:t>
            </w:r>
            <w:bookmarkEnd w:id="206"/>
            <w:r w:rsidRPr="00B167ED">
              <w:t>]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</w:tc>
      </w:tr>
      <w:tr w:rsidR="00C12B5D" w:rsidRPr="00B167ED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409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627BD6">
              <w:rPr>
                <w:noProof/>
              </w:rPr>
              <w:t>Перемежающаяся лихорадка</w:t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даже если вокруг нет случаев заболевания ни спорадической, ни эпидемической,* ни эндемической господствующей [лихорадки]</w:t>
            </w:r>
            <w:r>
              <w:rPr>
                <w:rStyle w:val="ac"/>
                <w:noProof/>
              </w:rPr>
              <w:footnoteReference w:id="44"/>
            </w:r>
            <w:r>
              <w:rPr>
                <w:noProof/>
              </w:rPr>
              <w:t xml:space="preserve"> –</w:t>
            </w:r>
            <w:r w:rsidRPr="00627BD6">
              <w:rPr>
                <w:noProof/>
              </w:rPr>
              <w:t xml:space="preserve"> очень разнообразных форм, продолжительности и типа, ежедневная, трех-, четырех-, пяти- и семидневная.</w:t>
            </w:r>
            <w:proofErr w:type="gramEnd"/>
          </w:p>
          <w:p w:rsidR="00C12B5D" w:rsidRPr="00B167ED" w:rsidRDefault="00C12B5D" w:rsidP="008E77D6">
            <w:pPr>
              <w:pStyle w:val="affffd"/>
              <w:rPr>
                <w:noProof/>
                <w:lang w:val="ru-RU"/>
              </w:rPr>
            </w:pPr>
            <w:r w:rsidRPr="00627BD6">
              <w:rPr>
                <w:noProof/>
              </w:rPr>
              <w:t>* Эпидемическая господствующая перемежающаяся лихорадка никогда, вероятно, не поражает людей, свободных от псоры, так что подверженность ей следует расценивать как псорический симптом.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Ежевечерний</w:t>
            </w:r>
            <w:r w:rsidRPr="00627BD6">
              <w:rPr>
                <w:noProof/>
              </w:rPr>
              <w:t xml:space="preserve"> лихорадочный озноб с посинением ногтей.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Ежевечерн</w:t>
            </w:r>
            <w:r>
              <w:rPr>
                <w:noProof/>
              </w:rPr>
              <w:t>и</w:t>
            </w:r>
            <w:r w:rsidRPr="00627BD6">
              <w:rPr>
                <w:noProof/>
              </w:rPr>
              <w:t xml:space="preserve">е одиночные </w:t>
            </w:r>
            <w:r>
              <w:rPr>
                <w:noProof/>
              </w:rPr>
              <w:t xml:space="preserve">вздрагивания/ </w:t>
            </w:r>
            <w:r w:rsidRPr="00627BD6">
              <w:rPr>
                <w:noProof/>
              </w:rPr>
              <w:t>содрогания.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Ежевечерн</w:t>
            </w:r>
            <w:r>
              <w:rPr>
                <w:noProof/>
              </w:rPr>
              <w:t>ий</w:t>
            </w:r>
            <w:r w:rsidRPr="00627BD6">
              <w:rPr>
                <w:noProof/>
              </w:rPr>
              <w:t xml:space="preserve"> жар с приливом к голове </w:t>
            </w:r>
            <w:r>
              <w:rPr>
                <w:noProof/>
              </w:rPr>
              <w:t>и</w:t>
            </w:r>
            <w:r w:rsidRPr="00627BD6">
              <w:rPr>
                <w:noProof/>
              </w:rPr>
              <w:t xml:space="preserve"> покраснением щек, </w:t>
            </w:r>
            <w:r>
              <w:rPr>
                <w:noProof/>
              </w:rPr>
              <w:t>в том числе</w:t>
            </w:r>
            <w:r w:rsidRPr="00627BD6">
              <w:rPr>
                <w:noProof/>
              </w:rPr>
              <w:t xml:space="preserve"> перемежающийся с ознобом.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Перемежающаяся лихорадка в течение нескольких недель, с последующей мокнущей зудящей сыпью</w:t>
            </w:r>
            <w:r>
              <w:rPr>
                <w:noProof/>
              </w:rPr>
              <w:t>,</w:t>
            </w:r>
            <w:r w:rsidRPr="00627BD6">
              <w:rPr>
                <w:noProof/>
              </w:rPr>
              <w:t xml:space="preserve"> длящейся также несколько недель, прох</w:t>
            </w:r>
            <w:r>
              <w:rPr>
                <w:noProof/>
              </w:rPr>
              <w:t>одящей, однако,</w:t>
            </w:r>
            <w:r w:rsidRPr="00627BD6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когда разражается очередной </w:t>
            </w:r>
            <w:r w:rsidRPr="00627BD6">
              <w:rPr>
                <w:noProof/>
              </w:rPr>
              <w:t>период</w:t>
            </w:r>
            <w:r>
              <w:rPr>
                <w:noProof/>
              </w:rPr>
              <w:t xml:space="preserve"> </w:t>
            </w:r>
            <w:r w:rsidRPr="00627BD6">
              <w:rPr>
                <w:noProof/>
              </w:rPr>
              <w:t>перемежающейся лихорадки; такое чередование длится годами.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C12B5D">
            <w:pPr>
              <w:pStyle w:val="4"/>
            </w:pPr>
            <w:bookmarkStart w:id="217" w:name="_Toc129970363"/>
            <w:bookmarkStart w:id="218" w:name="_Toc188291769"/>
            <w:bookmarkStart w:id="219" w:name="_Toc185018533"/>
            <w:bookmarkStart w:id="220" w:name="_Toc184797988"/>
            <w:bookmarkStart w:id="221" w:name="_Toc168425210"/>
            <w:bookmarkStart w:id="222" w:name="_Toc168423906"/>
            <w:bookmarkStart w:id="223" w:name="_Toc164350202"/>
            <w:bookmarkStart w:id="224" w:name="_Toc324108390"/>
            <w:bookmarkStart w:id="225" w:name="_Toc324173766"/>
            <w:bookmarkStart w:id="226" w:name="_Toc325410436"/>
            <w:bookmarkStart w:id="227" w:name="_Toc325533313"/>
            <w:bookmarkStart w:id="228" w:name="_Toc325533451"/>
            <w:bookmarkStart w:id="229" w:name="_Toc375012546"/>
            <w:r w:rsidRPr="00627BD6">
              <w:t>[Психика</w:t>
            </w:r>
            <w:bookmarkEnd w:id="217"/>
            <w:r w:rsidRPr="00627BD6">
              <w:t>]</w:t>
            </w:r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B167ED">
              <w:rPr>
                <w:b/>
                <w:noProof/>
              </w:rPr>
              <w:t>Различного рода душевные и психические расстройства</w:t>
            </w:r>
            <w:r w:rsidRPr="00627BD6">
              <w:rPr>
                <w:noProof/>
              </w:rPr>
              <w:t>.*</w:t>
            </w:r>
          </w:p>
          <w:p w:rsidR="00C12B5D" w:rsidRPr="00627BD6" w:rsidRDefault="00C12B5D" w:rsidP="008E77D6">
            <w:pPr>
              <w:pStyle w:val="affffb"/>
              <w:rPr>
                <w:noProof/>
              </w:rPr>
            </w:pPr>
            <w:r w:rsidRPr="00627BD6">
              <w:rPr>
                <w:noProof/>
              </w:rPr>
              <w:t xml:space="preserve">* </w:t>
            </w:r>
            <w:r w:rsidRPr="00B167ED">
              <w:rPr>
                <w:noProof/>
                <w:szCs w:val="18"/>
              </w:rPr>
              <w:t>Я ни разу не встречал</w:t>
            </w:r>
            <w:r w:rsidRPr="00B167ED">
              <w:rPr>
                <w:noProof/>
                <w:szCs w:val="18"/>
                <w:lang w:val="ru-RU"/>
              </w:rPr>
              <w:t xml:space="preserve"> –</w:t>
            </w:r>
            <w:r w:rsidRPr="00B167ED">
              <w:rPr>
                <w:noProof/>
                <w:szCs w:val="18"/>
              </w:rPr>
              <w:t xml:space="preserve"> ни в своей практике, ни в </w:t>
            </w:r>
            <w:r w:rsidRPr="00627BD6">
              <w:rPr>
                <w:noProof/>
              </w:rPr>
              <w:t xml:space="preserve">доме для умалишенных </w:t>
            </w:r>
            <w:r w:rsidRPr="00B167ED">
              <w:rPr>
                <w:noProof/>
                <w:lang w:val="ru-RU"/>
              </w:rPr>
              <w:t xml:space="preserve">– </w:t>
            </w:r>
            <w:r w:rsidRPr="00627BD6">
              <w:rPr>
                <w:noProof/>
              </w:rPr>
              <w:t>ни одного меланхолика, ни одного помешанного или буйного</w:t>
            </w:r>
            <w:r w:rsidRPr="00B167ED">
              <w:rPr>
                <w:noProof/>
                <w:szCs w:val="18"/>
              </w:rPr>
              <w:t xml:space="preserve">, чья болезнь не </w:t>
            </w:r>
            <w:r w:rsidRPr="00627BD6">
              <w:rPr>
                <w:noProof/>
              </w:rPr>
              <w:t xml:space="preserve">имела бы своей причиной </w:t>
            </w:r>
            <w:r w:rsidRPr="00B167ED">
              <w:rPr>
                <w:i/>
                <w:noProof/>
              </w:rPr>
              <w:t>псору</w:t>
            </w:r>
            <w:r w:rsidRPr="00627BD6">
              <w:rPr>
                <w:noProof/>
              </w:rPr>
              <w:t xml:space="preserve">, хотя иногда, но редко, она </w:t>
            </w:r>
            <w:r w:rsidRPr="00B167ED">
              <w:rPr>
                <w:noProof/>
                <w:lang w:val="ru-RU"/>
              </w:rPr>
              <w:t xml:space="preserve">и </w:t>
            </w:r>
            <w:r w:rsidRPr="00627BD6">
              <w:rPr>
                <w:noProof/>
              </w:rPr>
              <w:t>бывает</w:t>
            </w:r>
            <w:r w:rsidRPr="00B167ED">
              <w:rPr>
                <w:noProof/>
              </w:rPr>
              <w:t xml:space="preserve"> осложнена</w:t>
            </w:r>
            <w:r w:rsidRPr="00627BD6">
              <w:rPr>
                <w:noProof/>
              </w:rPr>
              <w:t xml:space="preserve"> </w:t>
            </w:r>
            <w:r w:rsidRPr="00B167ED">
              <w:rPr>
                <w:i/>
                <w:noProof/>
              </w:rPr>
              <w:t>сифилисом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Меланхолия, сама по себе или с помешательством, а также иногда чередующаяся с бешенством</w:t>
            </w:r>
            <w:r w:rsidRPr="00627BD6">
              <w:rPr>
                <w:rStyle w:val="ac"/>
                <w:noProof/>
              </w:rPr>
              <w:footnoteReference w:id="45"/>
            </w:r>
            <w:r w:rsidRPr="00627BD6">
              <w:rPr>
                <w:noProof/>
              </w:rPr>
              <w:t xml:space="preserve"> и с периодами здравого рассудка.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Тревожность</w:t>
            </w:r>
            <w:r>
              <w:rPr>
                <w:rStyle w:val="ac"/>
                <w:noProof/>
              </w:rPr>
              <w:footnoteReference w:id="46"/>
            </w:r>
            <w:r>
              <w:rPr>
                <w:noProof/>
              </w:rPr>
              <w:t xml:space="preserve"> утром после пробуждения</w:t>
            </w:r>
            <w:r w:rsidRPr="00627BD6">
              <w:rPr>
                <w:noProof/>
              </w:rPr>
              <w:t>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Тревожность вечером после укладывания.*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* От чего у некоторых пациентов проливной пот. Другие в таких случаях ощущают прилив крови и пульсацию во всех артериях</w:t>
            </w:r>
            <w:r w:rsidRPr="00B167ED">
              <w:rPr>
                <w:noProof/>
                <w:lang w:val="ru-RU"/>
              </w:rPr>
              <w:t>;</w:t>
            </w:r>
            <w:r w:rsidRPr="00627BD6">
              <w:rPr>
                <w:noProof/>
              </w:rPr>
              <w:t xml:space="preserve"> </w:t>
            </w:r>
            <w:r w:rsidRPr="00B167ED">
              <w:rPr>
                <w:noProof/>
                <w:lang w:val="ru-RU"/>
              </w:rPr>
              <w:t>у</w:t>
            </w:r>
            <w:r w:rsidRPr="00627BD6">
              <w:rPr>
                <w:noProof/>
              </w:rPr>
              <w:t xml:space="preserve"> кого-то от волнения так перехватывает горло, что можно задохнуться, а кому-то кажется, будто кровь во всех артериях остановилась, что вызывает испуг. У некоторых этот страх соединяется с пугающими образами и мыслями и кажется, что от них он и происходит , у других при [таком] беспокойстве нет никаких пугающих представлений и мыслей.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418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proofErr w:type="gramStart"/>
            <w:r w:rsidRPr="00627BD6">
              <w:rPr>
                <w:noProof/>
              </w:rPr>
              <w:t>[Приступы] боязни</w:t>
            </w:r>
            <w:r w:rsidRPr="00627BD6">
              <w:rPr>
                <w:rStyle w:val="ac"/>
                <w:noProof/>
              </w:rPr>
              <w:footnoteReference w:id="47"/>
            </w:r>
            <w:r w:rsidRPr="00627BD6">
              <w:rPr>
                <w:noProof/>
              </w:rPr>
              <w:t xml:space="preserve"> неоднократно в течение дня (с болями или без болей) или в определенные дневные или ночные часы; обычно в таком случае не находит себе места и вынужден метаться взад-</w:t>
            </w:r>
            <w:r w:rsidRPr="00627BD6">
              <w:rPr>
                <w:noProof/>
              </w:rPr>
              <w:lastRenderedPageBreak/>
              <w:t xml:space="preserve">вперед, </w:t>
            </w:r>
            <w:r>
              <w:rPr>
                <w:noProof/>
              </w:rPr>
              <w:t>в том числе</w:t>
            </w:r>
            <w:r w:rsidRPr="00627BD6">
              <w:rPr>
                <w:noProof/>
              </w:rPr>
              <w:t xml:space="preserve"> покрываясь при этом потом.</w:t>
            </w:r>
            <w:proofErr w:type="gramEnd"/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419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Уныние</w:t>
            </w:r>
            <w:r w:rsidRPr="00627BD6">
              <w:rPr>
                <w:rStyle w:val="ac"/>
                <w:noProof/>
              </w:rPr>
              <w:footnoteReference w:id="48"/>
            </w:r>
            <w:r w:rsidRPr="00627BD6">
              <w:rPr>
                <w:noProof/>
              </w:rPr>
              <w:t>, сердцебиение и тревожная угнетенность</w:t>
            </w:r>
            <w:r w:rsidRPr="00627BD6">
              <w:rPr>
                <w:rStyle w:val="ac"/>
                <w:noProof/>
              </w:rPr>
              <w:footnoteReference w:id="49"/>
            </w:r>
            <w:r w:rsidRPr="00627BD6">
              <w:rPr>
                <w:noProof/>
              </w:rPr>
              <w:t xml:space="preserve"> будят ночью (чаще всего непосредственно перед началом месячных).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420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>
              <w:rPr>
                <w:noProof/>
              </w:rPr>
              <w:t>Помешательство/ мания</w:t>
            </w:r>
            <w:r>
              <w:rPr>
                <w:rStyle w:val="ac"/>
                <w:noProof/>
              </w:rPr>
              <w:footnoteReference w:id="50"/>
            </w:r>
            <w:r w:rsidRPr="00627BD6">
              <w:rPr>
                <w:noProof/>
              </w:rPr>
              <w:t xml:space="preserve"> с суицидальной идеей (</w:t>
            </w:r>
            <w:r w:rsidRPr="00B167ED">
              <w:rPr>
                <w:i/>
                <w:noProof/>
              </w:rPr>
              <w:t>Сплин?</w:t>
            </w:r>
            <w:r w:rsidRPr="00627BD6">
              <w:rPr>
                <w:rStyle w:val="ac"/>
                <w:noProof/>
              </w:rPr>
              <w:t xml:space="preserve"> </w:t>
            </w:r>
            <w:r w:rsidRPr="00627BD6">
              <w:rPr>
                <w:rStyle w:val="ac"/>
                <w:noProof/>
              </w:rPr>
              <w:footnoteReference w:id="51"/>
            </w:r>
            <w:r w:rsidRPr="00627BD6">
              <w:rPr>
                <w:noProof/>
              </w:rPr>
              <w:t>).*</w:t>
            </w:r>
          </w:p>
          <w:p w:rsidR="00C12B5D" w:rsidRPr="00627BD6" w:rsidRDefault="00C12B5D" w:rsidP="008E77D6">
            <w:pPr>
              <w:pStyle w:val="affffd"/>
              <w:rPr>
                <w:noProof/>
              </w:rPr>
            </w:pPr>
            <w:r w:rsidRPr="00627BD6">
              <w:rPr>
                <w:noProof/>
              </w:rPr>
              <w:t>* Этот род психических и</w:t>
            </w:r>
            <w:r w:rsidRPr="00B167ED">
              <w:rPr>
                <w:noProof/>
                <w:lang w:val="ru-RU"/>
              </w:rPr>
              <w:t>ли</w:t>
            </w:r>
            <w:r w:rsidRPr="00627BD6">
              <w:rPr>
                <w:noProof/>
              </w:rPr>
              <w:t xml:space="preserve"> душевных болезней, который также является чисто псорическим, похоже, оставили без внимания. Не испытывая тревожности, не имея тревожных мыслей при том, что другие также не замечают этой тревоги в них, будучи вполне в здравом уме, </w:t>
            </w:r>
            <w:r w:rsidRPr="00B167ED">
              <w:rPr>
                <w:noProof/>
                <w:lang w:val="ru-RU"/>
              </w:rPr>
              <w:t>эти</w:t>
            </w:r>
            <w:r w:rsidRPr="00627BD6">
              <w:rPr>
                <w:noProof/>
              </w:rPr>
              <w:t xml:space="preserve"> </w:t>
            </w:r>
            <w:r w:rsidRPr="00B167ED">
              <w:rPr>
                <w:noProof/>
                <w:lang w:val="ru-RU"/>
              </w:rPr>
              <w:t>лица</w:t>
            </w:r>
            <w:r w:rsidRPr="00627BD6">
              <w:rPr>
                <w:noProof/>
              </w:rPr>
              <w:t xml:space="preserve"> утверждаются в ощущении необходимости самоубийства. Лишь излечение </w:t>
            </w:r>
            <w:r w:rsidRPr="00CF0CC9">
              <w:rPr>
                <w:i/>
                <w:noProof/>
              </w:rPr>
              <w:t xml:space="preserve">псоры </w:t>
            </w:r>
            <w:r w:rsidRPr="00627BD6">
              <w:rPr>
                <w:noProof/>
              </w:rPr>
              <w:t xml:space="preserve"> спасает их, необходимо лишь </w:t>
            </w:r>
            <w:r w:rsidRPr="00CF0CC9">
              <w:rPr>
                <w:b/>
                <w:noProof/>
              </w:rPr>
              <w:t>вовремя</w:t>
            </w:r>
            <w:r w:rsidRPr="00627BD6">
              <w:rPr>
                <w:noProof/>
              </w:rPr>
              <w:t xml:space="preserve"> обратить на них внимание. Я говорю </w:t>
            </w:r>
            <w:r w:rsidRPr="00CF0CC9">
              <w:rPr>
                <w:b/>
                <w:noProof/>
              </w:rPr>
              <w:t>"вовремя"</w:t>
            </w:r>
            <w:r w:rsidRPr="00627BD6">
              <w:rPr>
                <w:noProof/>
              </w:rPr>
              <w:t xml:space="preserve">, потому что на последних стадиях болезни этого рода безумия характернейшей особенностью является то, что больные никому не выказывают свое непоколебимое намерение. Болезнь выражается в приступах, </w:t>
            </w:r>
            <w:r>
              <w:rPr>
                <w:noProof/>
              </w:rPr>
              <w:t>длящихся полчаса или целый час</w:t>
            </w:r>
            <w:r w:rsidRPr="00627BD6">
              <w:rPr>
                <w:noProof/>
              </w:rPr>
              <w:t xml:space="preserve">, а под конец обычно целый день, часто в определенное время дня. Но кроме </w:t>
            </w:r>
            <w:r w:rsidRPr="00B167ED">
              <w:rPr>
                <w:noProof/>
                <w:lang w:val="ru-RU"/>
              </w:rPr>
              <w:t>этих</w:t>
            </w:r>
            <w:r w:rsidRPr="00627BD6">
              <w:rPr>
                <w:noProof/>
              </w:rPr>
              <w:t xml:space="preserve"> приступов мании самоубийства у </w:t>
            </w:r>
            <w:r w:rsidRPr="00B167ED">
              <w:rPr>
                <w:noProof/>
                <w:lang w:val="ru-RU"/>
              </w:rPr>
              <w:t>таких лиц</w:t>
            </w:r>
            <w:r w:rsidRPr="00627BD6">
              <w:rPr>
                <w:noProof/>
              </w:rPr>
              <w:t xml:space="preserve"> обычно также отмечаются приступы тревожной угнетенности (однако, кажется</w:t>
            </w:r>
            <w:r>
              <w:rPr>
                <w:noProof/>
                <w:lang w:val="ru-RU"/>
              </w:rPr>
              <w:t>,</w:t>
            </w:r>
            <w:r w:rsidRPr="00627BD6">
              <w:rPr>
                <w:noProof/>
              </w:rPr>
              <w:t xml:space="preserve"> не зависящей от вышеупомянутых приступов [мании] и возникающей в другие часы), которая в большинстве случаев сопровождается пульсацией в подложечной ямке; во время такого припадка больной не мучается [желанием] лишить себя жизни. </w:t>
            </w:r>
            <w:r w:rsidRPr="00B167ED">
              <w:rPr>
                <w:noProof/>
                <w:szCs w:val="18"/>
              </w:rPr>
              <w:t>Эти приступы тревоги, носящие, скорее, характер физических страданий и не особенно связанные с тревожными мыслями, могут однако</w:t>
            </w:r>
            <w:r w:rsidRPr="00B167ED">
              <w:rPr>
                <w:noProof/>
                <w:szCs w:val="18"/>
                <w:lang w:val="ru-RU"/>
              </w:rPr>
              <w:t xml:space="preserve"> и</w:t>
            </w:r>
            <w:r w:rsidRPr="00B167ED">
              <w:rPr>
                <w:noProof/>
                <w:szCs w:val="18"/>
              </w:rPr>
              <w:t xml:space="preserve"> отсутствовать, тогда как приступы тяги к самоубийству в высокой степени господствуют либо могут возобновит</w:t>
            </w:r>
            <w:r>
              <w:rPr>
                <w:noProof/>
                <w:szCs w:val="18"/>
                <w:lang w:val="ru-RU"/>
              </w:rPr>
              <w:t>ь</w:t>
            </w:r>
            <w:r w:rsidRPr="00B167ED">
              <w:rPr>
                <w:noProof/>
                <w:szCs w:val="18"/>
              </w:rPr>
              <w:t>ся и с большей частотой</w:t>
            </w:r>
            <w:r>
              <w:rPr>
                <w:noProof/>
                <w:szCs w:val="18"/>
                <w:lang w:val="ru-RU"/>
              </w:rPr>
              <w:t xml:space="preserve"> уже после того,</w:t>
            </w:r>
            <w:r w:rsidRPr="00B167ED">
              <w:rPr>
                <w:noProof/>
                <w:szCs w:val="18"/>
              </w:rPr>
              <w:t xml:space="preserve"> </w:t>
            </w:r>
            <w:r>
              <w:rPr>
                <w:noProof/>
                <w:szCs w:val="18"/>
                <w:lang w:val="ru-RU"/>
              </w:rPr>
              <w:t xml:space="preserve"> </w:t>
            </w:r>
            <w:r w:rsidRPr="00B167ED">
              <w:rPr>
                <w:noProof/>
                <w:szCs w:val="18"/>
              </w:rPr>
              <w:t>к</w:t>
            </w:r>
            <w:r>
              <w:rPr>
                <w:noProof/>
                <w:szCs w:val="18"/>
                <w:lang w:val="ru-RU"/>
              </w:rPr>
              <w:t>ак</w:t>
            </w:r>
            <w:r w:rsidRPr="00B167ED">
              <w:rPr>
                <w:noProof/>
                <w:szCs w:val="18"/>
              </w:rPr>
              <w:t xml:space="preserve"> </w:t>
            </w:r>
            <w:r w:rsidRPr="00B167ED">
              <w:rPr>
                <w:noProof/>
                <w:szCs w:val="18"/>
                <w:lang w:val="ru-RU"/>
              </w:rPr>
              <w:t>упомянутые</w:t>
            </w:r>
            <w:r w:rsidRPr="00B167ED">
              <w:rPr>
                <w:noProof/>
                <w:szCs w:val="18"/>
              </w:rPr>
              <w:t xml:space="preserve"> [</w:t>
            </w:r>
            <w:r w:rsidRPr="00B167ED">
              <w:rPr>
                <w:noProof/>
                <w:szCs w:val="18"/>
                <w:lang w:val="ru-RU"/>
              </w:rPr>
              <w:t>приступы</w:t>
            </w:r>
            <w:r w:rsidRPr="00B167ED">
              <w:rPr>
                <w:noProof/>
                <w:szCs w:val="18"/>
              </w:rPr>
              <w:t>] в значительной мере был</w:t>
            </w:r>
            <w:r w:rsidRPr="00B167ED">
              <w:rPr>
                <w:noProof/>
                <w:szCs w:val="18"/>
                <w:lang w:val="ru-RU"/>
              </w:rPr>
              <w:t>и</w:t>
            </w:r>
            <w:r w:rsidRPr="00B167ED">
              <w:rPr>
                <w:noProof/>
                <w:szCs w:val="18"/>
              </w:rPr>
              <w:t xml:space="preserve"> устранен</w:t>
            </w:r>
            <w:r w:rsidRPr="00B167ED">
              <w:rPr>
                <w:noProof/>
                <w:szCs w:val="18"/>
                <w:lang w:val="ru-RU"/>
              </w:rPr>
              <w:t>ы</w:t>
            </w:r>
            <w:r w:rsidRPr="00B167ED">
              <w:rPr>
                <w:noProof/>
                <w:szCs w:val="18"/>
              </w:rPr>
              <w:t xml:space="preserve"> посредством антипсорических средств. Таким образом</w:t>
            </w:r>
            <w:r>
              <w:rPr>
                <w:noProof/>
                <w:szCs w:val="18"/>
                <w:lang w:val="ru-RU"/>
              </w:rPr>
              <w:t>,</w:t>
            </w:r>
            <w:r w:rsidRPr="00B167ED">
              <w:rPr>
                <w:noProof/>
                <w:szCs w:val="18"/>
              </w:rPr>
              <w:t xml:space="preserve"> оба вида [приступов] кажутся независимыми друг от друга, хотя оба они в равной степени коренятся в одном и том же источнике.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421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Плаксивое настроение:</w:t>
            </w:r>
            <w:r>
              <w:rPr>
                <w:noProof/>
              </w:rPr>
              <w:t xml:space="preserve"> она</w:t>
            </w:r>
            <w:r w:rsidRPr="00627BD6">
              <w:rPr>
                <w:noProof/>
              </w:rPr>
              <w:t xml:space="preserve"> плачет часами, сам</w:t>
            </w:r>
            <w:r>
              <w:rPr>
                <w:noProof/>
              </w:rPr>
              <w:t>а</w:t>
            </w:r>
            <w:r w:rsidRPr="00627BD6">
              <w:rPr>
                <w:noProof/>
              </w:rPr>
              <w:t xml:space="preserve"> не зная, из-за чего.*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* Однако этот симптом, порождаемый больным организмом, особенно у женщин, сам служит способом временно приглушить более тяжелые нервные расстройства.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422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Приступы страха, например боязнь </w:t>
            </w:r>
            <w:r>
              <w:rPr>
                <w:noProof/>
              </w:rPr>
              <w:t>пожара</w:t>
            </w:r>
            <w:r w:rsidRPr="00627BD6">
              <w:rPr>
                <w:noProof/>
              </w:rPr>
              <w:t>, одиночества, апоплексии, помешательства и т.д.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423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Приступы ярости, граничащие с сумасшествием</w:t>
            </w:r>
            <w:r w:rsidRPr="00627BD6">
              <w:rPr>
                <w:rStyle w:val="ac"/>
                <w:noProof/>
              </w:rPr>
              <w:footnoteReference w:id="52"/>
            </w:r>
            <w:r w:rsidRPr="00627BD6">
              <w:rPr>
                <w:noProof/>
              </w:rPr>
              <w:t xml:space="preserve">. 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424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Пугливость, часто от незначительных мелочей; часто при этом </w:t>
            </w:r>
            <w:r>
              <w:rPr>
                <w:noProof/>
              </w:rPr>
              <w:t xml:space="preserve">она </w:t>
            </w:r>
            <w:r w:rsidRPr="00627BD6">
              <w:rPr>
                <w:noProof/>
              </w:rPr>
              <w:t>обливается потом и дрожит.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425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Леность</w:t>
            </w:r>
            <w:r w:rsidRPr="00627BD6">
              <w:rPr>
                <w:rStyle w:val="ac"/>
                <w:noProof/>
              </w:rPr>
              <w:footnoteReference w:id="53"/>
            </w:r>
            <w:r w:rsidRPr="00627BD6">
              <w:rPr>
                <w:noProof/>
              </w:rPr>
              <w:t xml:space="preserve"> у людей, которые по природе весьма деятельны; никакого желания чем-нибудь заняться, скорее, напротив, решительное отвращение к этому.*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* У </w:t>
            </w:r>
            <w:r w:rsidRPr="00B167ED">
              <w:rPr>
                <w:noProof/>
                <w:lang w:val="ru-RU"/>
              </w:rPr>
              <w:t>таких лиц</w:t>
            </w:r>
            <w:r w:rsidRPr="00627BD6">
              <w:rPr>
                <w:noProof/>
              </w:rPr>
              <w:t>, когда они хотят приступить к своим домашним делам, возникают страх и тревога; их конечности дрожат</w:t>
            </w:r>
            <w:r>
              <w:rPr>
                <w:noProof/>
                <w:lang w:val="ru-RU"/>
              </w:rPr>
              <w:t>,</w:t>
            </w:r>
            <w:r w:rsidRPr="00627BD6">
              <w:rPr>
                <w:noProof/>
              </w:rPr>
              <w:t xml:space="preserve"> и</w:t>
            </w:r>
            <w:r>
              <w:rPr>
                <w:noProof/>
                <w:lang w:val="ru-RU"/>
              </w:rPr>
              <w:t xml:space="preserve"> </w:t>
            </w:r>
            <w:r w:rsidRPr="00627BD6">
              <w:rPr>
                <w:noProof/>
              </w:rPr>
              <w:t>внезапно находит такая слабость, что приходится лечь.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426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Чрезмерная чувствительность.*</w:t>
            </w:r>
            <w:r>
              <w:rPr>
                <w:noProof/>
              </w:rPr>
              <w:t xml:space="preserve"> </w:t>
            </w:r>
            <w:r w:rsidRPr="00627BD6">
              <w:rPr>
                <w:rStyle w:val="ac"/>
                <w:noProof/>
              </w:rPr>
              <w:footnoteReference w:id="54"/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t>427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>Раздражительная слабость.*</w:t>
            </w:r>
          </w:p>
          <w:p w:rsidR="00C12B5D" w:rsidRPr="00627BD6" w:rsidRDefault="00C12B5D" w:rsidP="008E77D6">
            <w:pPr>
              <w:pStyle w:val="affff1"/>
              <w:tabs>
                <w:tab w:val="right" w:leader="dot" w:pos="9345"/>
              </w:tabs>
              <w:jc w:val="both"/>
              <w:rPr>
                <w:noProof/>
              </w:rPr>
            </w:pPr>
            <w:r w:rsidRPr="00627BD6">
              <w:rPr>
                <w:noProof/>
              </w:rPr>
              <w:t xml:space="preserve">* Все факторы, физические и психические, даже мелкие и мельчайшие, вызывают болезненное [состояние], часто очень сильное. Эмоционально значимые события, не только печальные и вызывающие досаду, но и радостные, часто производят достойные удивления симптомы и недуги; трогательные рассказы, даже размышления и напоминание о них, приводят нервы в возбуждение, вызывают наплыв тревожных мыслей и т.д. Даже непродолжительное чтение о нейтральных вещах или пристальный взгляд на один и тот же предмет, например при шитье, внимательное слушание [разговора, повествования] о нейтральных вещах, слишком яркий свет, </w:t>
            </w:r>
            <w:r w:rsidRPr="00627BD6">
              <w:rPr>
                <w:noProof/>
              </w:rPr>
              <w:lastRenderedPageBreak/>
              <w:t>громкий разговор нескольких людей одновременно, даже отдельные звуки музыкальных инструментов, колокольный звон и т. д. вызывают пагубные последствия: дрожь, утомление, головную боль, озноб и т.д. Часто обоняние и вкус непомерно обострены. Во многих с</w:t>
            </w:r>
            <w:r>
              <w:rPr>
                <w:noProof/>
              </w:rPr>
              <w:t>лучаях вредят даже умеренн</w:t>
            </w:r>
            <w:r>
              <w:rPr>
                <w:noProof/>
                <w:lang w:val="ru-RU"/>
              </w:rPr>
              <w:t>ая</w:t>
            </w:r>
            <w:r w:rsidRPr="00627BD6">
              <w:rPr>
                <w:noProof/>
              </w:rPr>
              <w:t xml:space="preserve"> физическая </w:t>
            </w:r>
            <w:r w:rsidRPr="00B167ED">
              <w:rPr>
                <w:noProof/>
                <w:lang w:val="ru-RU"/>
              </w:rPr>
              <w:t xml:space="preserve">или речевая </w:t>
            </w:r>
            <w:r w:rsidRPr="00627BD6">
              <w:rPr>
                <w:noProof/>
              </w:rPr>
              <w:t xml:space="preserve">нагрузка, а также умеренное тепло, холод, свежий воздух, водные процедуры и т. д. </w:t>
            </w:r>
            <w:r w:rsidRPr="00B167ED">
              <w:rPr>
                <w:noProof/>
                <w:szCs w:val="18"/>
              </w:rPr>
              <w:t>Немало [людей] страдает от резкой перемены погоды</w:t>
            </w:r>
            <w:r>
              <w:rPr>
                <w:noProof/>
                <w:szCs w:val="18"/>
                <w:lang w:val="ru-RU"/>
              </w:rPr>
              <w:t>,</w:t>
            </w:r>
            <w:r w:rsidRPr="00B167ED">
              <w:rPr>
                <w:noProof/>
                <w:szCs w:val="18"/>
              </w:rPr>
              <w:t xml:space="preserve"> даже оставаясь в помещении, в большинстве своем жалуясь в ненастную и сырую погоду, меньшее число – в сухую, ясную. На одних полнолуние, а на других – новолуние производят </w:t>
            </w:r>
            <w:r w:rsidRPr="00627BD6">
              <w:rPr>
                <w:noProof/>
              </w:rPr>
              <w:t>неблагоприятное действие.</w:t>
            </w:r>
          </w:p>
        </w:tc>
      </w:tr>
      <w:tr w:rsidR="00C12B5D" w:rsidRPr="00627BD6" w:rsidTr="00C12B5D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12B5D" w:rsidRPr="00B167ED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  <w:sz w:val="16"/>
                <w:szCs w:val="16"/>
              </w:rPr>
            </w:pPr>
            <w:r w:rsidRPr="00B167ED">
              <w:rPr>
                <w:noProof/>
                <w:sz w:val="16"/>
                <w:szCs w:val="16"/>
              </w:rPr>
              <w:lastRenderedPageBreak/>
              <w:t>428</w:t>
            </w:r>
          </w:p>
        </w:tc>
        <w:tc>
          <w:tcPr>
            <w:tcW w:w="9008" w:type="dxa"/>
            <w:tcBorders>
              <w:left w:val="single" w:sz="4" w:space="0" w:color="auto"/>
            </w:tcBorders>
            <w:vAlign w:val="center"/>
          </w:tcPr>
          <w:p w:rsidR="00C12B5D" w:rsidRPr="00627BD6" w:rsidRDefault="00C12B5D" w:rsidP="008E77D6">
            <w:pPr>
              <w:pStyle w:val="afd"/>
              <w:tabs>
                <w:tab w:val="right" w:leader="dot" w:pos="9345"/>
              </w:tabs>
              <w:rPr>
                <w:noProof/>
              </w:rPr>
            </w:pPr>
            <w:r w:rsidRPr="00627BD6">
              <w:rPr>
                <w:noProof/>
              </w:rPr>
              <w:t xml:space="preserve">Быстрая смена настроения. То </w:t>
            </w:r>
            <w:r>
              <w:rPr>
                <w:noProof/>
              </w:rPr>
              <w:t>очень</w:t>
            </w:r>
            <w:r w:rsidRPr="00627BD6">
              <w:rPr>
                <w:noProof/>
              </w:rPr>
              <w:t xml:space="preserve"> весел</w:t>
            </w:r>
            <w:r>
              <w:rPr>
                <w:noProof/>
              </w:rPr>
              <w:t>о</w:t>
            </w:r>
            <w:r w:rsidRPr="00627BD6">
              <w:rPr>
                <w:noProof/>
              </w:rPr>
              <w:t xml:space="preserve"> и </w:t>
            </w:r>
            <w:r>
              <w:rPr>
                <w:noProof/>
              </w:rPr>
              <w:t>даже чрезмерно весело</w:t>
            </w:r>
            <w:r w:rsidRPr="00627BD6">
              <w:rPr>
                <w:noProof/>
              </w:rPr>
              <w:t>, то внезапная подавленность, например, по поводу своей болезни или по какому-либо ничтожному поводу. – Быстрый переход от веселости к печали, унынию или раздражению</w:t>
            </w:r>
            <w:r w:rsidRPr="00627BD6">
              <w:rPr>
                <w:rStyle w:val="ac"/>
                <w:noProof/>
              </w:rPr>
              <w:footnoteReference w:id="55"/>
            </w:r>
            <w:r w:rsidRPr="00627BD6">
              <w:rPr>
                <w:noProof/>
              </w:rPr>
              <w:t xml:space="preserve"> без всякой причины.</w:t>
            </w:r>
          </w:p>
        </w:tc>
      </w:tr>
    </w:tbl>
    <w:p w:rsidR="00CA0ED6" w:rsidRDefault="00CA0ED6" w:rsidP="00CA0ED6">
      <w:pPr>
        <w:pStyle w:val="ab"/>
        <w:spacing w:before="120"/>
      </w:pPr>
      <w:r>
        <w:t xml:space="preserve">Таковы некоторые наблюдавшиеся мною отличительные симптомы, указывающие, в случае если они часто </w:t>
      </w:r>
      <w:r w:rsidRPr="00A0027D">
        <w:t>повторяются</w:t>
      </w:r>
      <w:r>
        <w:t xml:space="preserve"> или приобретают устойчивый характер, на выход внутренней </w:t>
      </w:r>
      <w:proofErr w:type="spellStart"/>
      <w:r>
        <w:rPr>
          <w:i/>
        </w:rPr>
        <w:t>псоры</w:t>
      </w:r>
      <w:proofErr w:type="spellEnd"/>
      <w:r>
        <w:t xml:space="preserve"> из скрытого состояния. </w:t>
      </w:r>
      <w:proofErr w:type="gramStart"/>
      <w:r>
        <w:t xml:space="preserve">Они [эти симптомы] в то же время суть элементы, из которых (под влиянием неблагоприятных для человека внешних условий) </w:t>
      </w:r>
      <w:proofErr w:type="spellStart"/>
      <w:r>
        <w:t>зудная</w:t>
      </w:r>
      <w:proofErr w:type="spellEnd"/>
      <w:r>
        <w:t xml:space="preserve"> немочь, когда она начинает проявляться, формирует необозримое число хронических болезней, проявляясь у одного человека так, у другого иначе, в зависимости от телесной конституции, ошибок воспитания, привычек, занятий, внешних обстоятельств и, значительно видоизменяясь под разнородными психическими или физическими воздействиями, развивается в различные</w:t>
      </w:r>
      <w:proofErr w:type="gramEnd"/>
      <w:r>
        <w:t xml:space="preserve"> формы болезни с таким количеством разновидностей, что они не могут быть </w:t>
      </w:r>
      <w:proofErr w:type="spellStart"/>
      <w:r>
        <w:t>исчерывающе</w:t>
      </w:r>
      <w:proofErr w:type="spellEnd"/>
      <w:r>
        <w:t xml:space="preserve"> описаны </w:t>
      </w:r>
      <w:r w:rsidRPr="00C44DDB">
        <w:t>в</w:t>
      </w:r>
      <w:r>
        <w:rPr>
          <w:b/>
        </w:rPr>
        <w:t xml:space="preserve"> </w:t>
      </w:r>
      <w:r>
        <w:t>терминах старой школы (где каждый симптом ложно представлен как отдельная, неизменная, самодовлеющая болезнь*).</w:t>
      </w:r>
    </w:p>
    <w:p w:rsidR="00CA0ED6" w:rsidRDefault="00CA0ED6" w:rsidP="00CA0ED6">
      <w:pPr>
        <w:pStyle w:val="aa"/>
        <w:spacing w:after="0"/>
      </w:pPr>
      <w:proofErr w:type="gramStart"/>
      <w:r>
        <w:t>* Под именами золотухи, рахита, ветряной ости</w:t>
      </w:r>
      <w:r>
        <w:rPr>
          <w:rStyle w:val="ac"/>
        </w:rPr>
        <w:footnoteReference w:id="56"/>
      </w:r>
      <w:r>
        <w:t>, атрофии, кахексии</w:t>
      </w:r>
      <w:r>
        <w:rPr>
          <w:rStyle w:val="ac"/>
        </w:rPr>
        <w:footnoteReference w:id="57"/>
      </w:r>
      <w:r>
        <w:t>, чахотки, легочной чахотки</w:t>
      </w:r>
      <w:r>
        <w:rPr>
          <w:rStyle w:val="ac"/>
        </w:rPr>
        <w:footnoteReference w:id="58"/>
      </w:r>
      <w:r>
        <w:t>, астмы, слизистой чахотки</w:t>
      </w:r>
      <w:r>
        <w:rPr>
          <w:rStyle w:val="ac"/>
        </w:rPr>
        <w:footnoteReference w:id="59"/>
      </w:r>
      <w:r>
        <w:t>, чахотки дыхательного горла, хронического катара, обычного насморка, затрудненного прорезывания зубов, глистных болезней, диспепсии, абдоминальных спазмов, ипохондрии, истерии, анасарки, асцита, водянки яичников, матки, водянки яичек</w:t>
      </w:r>
      <w:r>
        <w:rPr>
          <w:rStyle w:val="ac"/>
        </w:rPr>
        <w:footnoteReference w:id="60"/>
      </w:r>
      <w:r>
        <w:t xml:space="preserve">, водянки головного </w:t>
      </w:r>
      <w:r w:rsidRPr="00851B40">
        <w:t>[</w:t>
      </w:r>
      <w:r>
        <w:t>мозга</w:t>
      </w:r>
      <w:r w:rsidRPr="00851B40">
        <w:t>]</w:t>
      </w:r>
      <w:r>
        <w:rPr>
          <w:rStyle w:val="ac"/>
        </w:rPr>
        <w:footnoteReference w:id="61"/>
      </w:r>
      <w:r>
        <w:t>, аменореи и дисменореи, маточных кровотечений, кровавой рвоты, кровохаркания и других кровотечений, белей</w:t>
      </w:r>
      <w:r>
        <w:rPr>
          <w:rStyle w:val="ac"/>
        </w:rPr>
        <w:footnoteReference w:id="62"/>
      </w:r>
      <w:r>
        <w:t xml:space="preserve">, дизурии, ишурии, </w:t>
      </w:r>
      <w:proofErr w:type="spellStart"/>
      <w:r>
        <w:t>энуреза</w:t>
      </w:r>
      <w:proofErr w:type="spellEnd"/>
      <w:r>
        <w:t>, диабета, катара мочевого пузыря</w:t>
      </w:r>
      <w:proofErr w:type="gramEnd"/>
      <w:r>
        <w:t xml:space="preserve">, </w:t>
      </w:r>
      <w:proofErr w:type="gramStart"/>
      <w:r>
        <w:t xml:space="preserve">гематурии, </w:t>
      </w:r>
      <w:proofErr w:type="spellStart"/>
      <w:r>
        <w:t>нефралгии</w:t>
      </w:r>
      <w:proofErr w:type="spellEnd"/>
      <w:r>
        <w:t xml:space="preserve"> и почечных камней, </w:t>
      </w:r>
      <w:r>
        <w:rPr>
          <w:szCs w:val="18"/>
        </w:rPr>
        <w:t>стриктуры уретры,</w:t>
      </w:r>
      <w:r>
        <w:t xml:space="preserve"> </w:t>
      </w:r>
      <w:r>
        <w:rPr>
          <w:szCs w:val="18"/>
        </w:rPr>
        <w:t>стриктуры кишечника,</w:t>
      </w:r>
      <w:r>
        <w:t xml:space="preserve"> </w:t>
      </w:r>
      <w:r>
        <w:rPr>
          <w:szCs w:val="18"/>
        </w:rPr>
        <w:t xml:space="preserve">закрытого и кровоточащего геморроидальных </w:t>
      </w:r>
      <w:r w:rsidRPr="00851B40">
        <w:rPr>
          <w:szCs w:val="18"/>
        </w:rPr>
        <w:t>[</w:t>
      </w:r>
      <w:r>
        <w:rPr>
          <w:szCs w:val="18"/>
        </w:rPr>
        <w:t>узлов</w:t>
      </w:r>
      <w:r w:rsidRPr="00851B40">
        <w:rPr>
          <w:szCs w:val="18"/>
        </w:rPr>
        <w:t>]</w:t>
      </w:r>
      <w:r>
        <w:rPr>
          <w:rStyle w:val="ac"/>
          <w:szCs w:val="18"/>
        </w:rPr>
        <w:footnoteReference w:id="63"/>
      </w:r>
      <w:r>
        <w:rPr>
          <w:szCs w:val="18"/>
        </w:rPr>
        <w:t xml:space="preserve">, </w:t>
      </w:r>
      <w:r>
        <w:t xml:space="preserve">анальных свищей, </w:t>
      </w:r>
      <w:r>
        <w:rPr>
          <w:szCs w:val="18"/>
        </w:rPr>
        <w:t>[</w:t>
      </w:r>
      <w:proofErr w:type="spellStart"/>
      <w:r>
        <w:rPr>
          <w:szCs w:val="18"/>
        </w:rPr>
        <w:t>гиперкинетического</w:t>
      </w:r>
      <w:proofErr w:type="spellEnd"/>
      <w:r>
        <w:rPr>
          <w:szCs w:val="18"/>
        </w:rPr>
        <w:t>] запора</w:t>
      </w:r>
      <w:r>
        <w:rPr>
          <w:rStyle w:val="ac"/>
          <w:szCs w:val="18"/>
        </w:rPr>
        <w:footnoteReference w:id="64"/>
      </w:r>
      <w:r>
        <w:rPr>
          <w:szCs w:val="18"/>
        </w:rPr>
        <w:t xml:space="preserve">, </w:t>
      </w:r>
      <w:r w:rsidRPr="00851B40">
        <w:rPr>
          <w:szCs w:val="18"/>
        </w:rPr>
        <w:t>[</w:t>
      </w:r>
      <w:r>
        <w:rPr>
          <w:szCs w:val="18"/>
        </w:rPr>
        <w:t>атонического</w:t>
      </w:r>
      <w:r w:rsidRPr="00851B40">
        <w:rPr>
          <w:szCs w:val="18"/>
        </w:rPr>
        <w:t xml:space="preserve">] </w:t>
      </w:r>
      <w:r>
        <w:t>запора</w:t>
      </w:r>
      <w:r>
        <w:rPr>
          <w:rStyle w:val="ac"/>
        </w:rPr>
        <w:footnoteReference w:id="65"/>
      </w:r>
      <w:r>
        <w:t xml:space="preserve">, хронического поноса, уплотнения печени, желтухи, цианоза, сердечных болезней, сердцебиений, судорожной одышки, гидроторакса, выкидышей, бесплодия, нимфомании, импотенции, атрофии яичка, </w:t>
      </w:r>
      <w:proofErr w:type="spellStart"/>
      <w:r>
        <w:t>индурации</w:t>
      </w:r>
      <w:proofErr w:type="spellEnd"/>
      <w:r>
        <w:t xml:space="preserve"> яичка, пролапса матки, загиба матки, паховых, бедренных и пупочных грыж, спонтанных вывихов суставов, искривлений позвоночника, хронической офтальмии, </w:t>
      </w:r>
      <w:r>
        <w:rPr>
          <w:szCs w:val="18"/>
        </w:rPr>
        <w:t>свища слезной железы</w:t>
      </w:r>
      <w:r>
        <w:t>, близорукости</w:t>
      </w:r>
      <w:proofErr w:type="gramEnd"/>
      <w:r>
        <w:t xml:space="preserve"> </w:t>
      </w:r>
      <w:proofErr w:type="gramStart"/>
      <w:r>
        <w:t xml:space="preserve">и дальнозоркости, гемералопии и никталопии, </w:t>
      </w:r>
      <w:r>
        <w:rPr>
          <w:szCs w:val="18"/>
        </w:rPr>
        <w:t>помутнения роговицы</w:t>
      </w:r>
      <w:r>
        <w:t xml:space="preserve">, катаракты, глаукомы, </w:t>
      </w:r>
      <w:proofErr w:type="spellStart"/>
      <w:r>
        <w:t>амавроза</w:t>
      </w:r>
      <w:proofErr w:type="spellEnd"/>
      <w:r>
        <w:t>, глухоты, снижения обоняния или вкуса, хронической односторонней головной боли</w:t>
      </w:r>
      <w:r>
        <w:rPr>
          <w:rStyle w:val="ac"/>
        </w:rPr>
        <w:footnoteReference w:id="66"/>
      </w:r>
      <w:r>
        <w:t xml:space="preserve">, </w:t>
      </w:r>
      <w:proofErr w:type="spellStart"/>
      <w:r>
        <w:t>прозопалгии</w:t>
      </w:r>
      <w:proofErr w:type="spellEnd"/>
      <w:r>
        <w:rPr>
          <w:rStyle w:val="ac"/>
        </w:rPr>
        <w:footnoteReference w:id="67"/>
      </w:r>
      <w:r>
        <w:t>, парши/ фавуса</w:t>
      </w:r>
      <w:r>
        <w:rPr>
          <w:rStyle w:val="ac"/>
        </w:rPr>
        <w:footnoteReference w:id="68"/>
      </w:r>
      <w:r>
        <w:t>, молочных струпьев</w:t>
      </w:r>
      <w:r>
        <w:rPr>
          <w:rStyle w:val="ac"/>
        </w:rPr>
        <w:footnoteReference w:id="69"/>
      </w:r>
      <w:r>
        <w:t>, лиша</w:t>
      </w:r>
      <w:r w:rsidRPr="00EB7C6A">
        <w:t>ев</w:t>
      </w:r>
      <w:r w:rsidRPr="00EB7C6A">
        <w:rPr>
          <w:rStyle w:val="ac"/>
        </w:rPr>
        <w:footnoteReference w:id="70"/>
      </w:r>
      <w:r w:rsidRPr="00EB7C6A">
        <w:t>, жгучих прыщей</w:t>
      </w:r>
      <w:r w:rsidRPr="00EB7C6A">
        <w:rPr>
          <w:rStyle w:val="ac"/>
        </w:rPr>
        <w:footnoteReference w:id="71"/>
      </w:r>
      <w:r w:rsidRPr="00EB7C6A">
        <w:t>,</w:t>
      </w:r>
      <w:r>
        <w:t xml:space="preserve"> крапивницы, мешотчатой опухоли</w:t>
      </w:r>
      <w:r>
        <w:rPr>
          <w:rStyle w:val="ac"/>
        </w:rPr>
        <w:footnoteReference w:id="72"/>
      </w:r>
      <w:r>
        <w:t xml:space="preserve">, зоба, </w:t>
      </w:r>
      <w:proofErr w:type="spellStart"/>
      <w:r w:rsidRPr="00BB0AD8">
        <w:t>варикоза</w:t>
      </w:r>
      <w:proofErr w:type="spellEnd"/>
      <w:r>
        <w:t xml:space="preserve">, аневризмы, рожи, </w:t>
      </w:r>
      <w:r w:rsidRPr="00DF7C10">
        <w:t>язв мягких тканей</w:t>
      </w:r>
      <w:r>
        <w:rPr>
          <w:rStyle w:val="ac"/>
        </w:rPr>
        <w:footnoteReference w:id="73"/>
      </w:r>
      <w:r>
        <w:t>, костного</w:t>
      </w:r>
      <w:r w:rsidRPr="00DF7C10">
        <w:t xml:space="preserve"> кариеса</w:t>
      </w:r>
      <w:r>
        <w:rPr>
          <w:rStyle w:val="ac"/>
        </w:rPr>
        <w:footnoteReference w:id="74"/>
      </w:r>
      <w:r>
        <w:t xml:space="preserve">, </w:t>
      </w:r>
      <w:proofErr w:type="spellStart"/>
      <w:r>
        <w:t>скирра</w:t>
      </w:r>
      <w:proofErr w:type="spellEnd"/>
      <w:r>
        <w:t xml:space="preserve">, рака губы, щеки, рака молочной железы, рака матки, </w:t>
      </w:r>
      <w:proofErr w:type="spellStart"/>
      <w:r>
        <w:t>кровавницы</w:t>
      </w:r>
      <w:proofErr w:type="spellEnd"/>
      <w:r>
        <w:rPr>
          <w:rStyle w:val="ac"/>
        </w:rPr>
        <w:footnoteReference w:id="75"/>
      </w:r>
      <w:r>
        <w:t xml:space="preserve">, ревматизма, </w:t>
      </w:r>
      <w:proofErr w:type="spellStart"/>
      <w:r w:rsidRPr="00DF7C10">
        <w:t>коксалги</w:t>
      </w:r>
      <w:r>
        <w:t>и</w:t>
      </w:r>
      <w:proofErr w:type="spellEnd"/>
      <w:r>
        <w:rPr>
          <w:rStyle w:val="ac"/>
        </w:rPr>
        <w:footnoteReference w:id="76"/>
      </w:r>
      <w:r>
        <w:t>, узловатой подагры, подагры, апоплексического удара</w:t>
      </w:r>
      <w:r>
        <w:rPr>
          <w:rStyle w:val="ac"/>
        </w:rPr>
        <w:footnoteReference w:id="77"/>
      </w:r>
      <w:r>
        <w:t>, обмороков, головокружений, паралича, контрактур</w:t>
      </w:r>
      <w:proofErr w:type="gramEnd"/>
      <w:r>
        <w:t xml:space="preserve">, </w:t>
      </w:r>
      <w:proofErr w:type="gramStart"/>
      <w:r>
        <w:t>столбняка, конвульсий</w:t>
      </w:r>
      <w:r>
        <w:rPr>
          <w:rStyle w:val="ac"/>
        </w:rPr>
        <w:footnoteReference w:id="78"/>
      </w:r>
      <w:r>
        <w:t>, эпилепсии, хореи</w:t>
      </w:r>
      <w:r>
        <w:rPr>
          <w:rStyle w:val="ac"/>
        </w:rPr>
        <w:footnoteReference w:id="79"/>
      </w:r>
      <w:r>
        <w:t>, меланхолии, помешательства, слабоумия, неврастении и т.д.</w:t>
      </w:r>
      <w:proofErr w:type="gramEnd"/>
    </w:p>
    <w:p w:rsidR="00CA0ED6" w:rsidRDefault="00CA0ED6" w:rsidP="00CA0ED6">
      <w:pPr>
        <w:pStyle w:val="ab"/>
        <w:spacing w:before="120" w:after="60"/>
      </w:pPr>
      <w:r>
        <w:lastRenderedPageBreak/>
        <w:t xml:space="preserve">Это характерные вторичные симптомы* </w:t>
      </w:r>
      <w:proofErr w:type="spellStart"/>
      <w:r>
        <w:rPr>
          <w:i/>
        </w:rPr>
        <w:t>псоры</w:t>
      </w:r>
      <w:proofErr w:type="spellEnd"/>
      <w:r>
        <w:t xml:space="preserve">, открыто проявившегося миазматического </w:t>
      </w:r>
      <w:proofErr w:type="spellStart"/>
      <w:r>
        <w:t>первострадания</w:t>
      </w:r>
      <w:proofErr w:type="spellEnd"/>
      <w:r>
        <w:t xml:space="preserve">, сего столь долго </w:t>
      </w:r>
      <w:proofErr w:type="spellStart"/>
      <w:r>
        <w:t>пренебрегаемого</w:t>
      </w:r>
      <w:proofErr w:type="spellEnd"/>
      <w:r>
        <w:t>, чреватого несчастьем, тысячеголового чудовища**.</w:t>
      </w:r>
    </w:p>
    <w:p w:rsidR="00945F7A" w:rsidRDefault="00945F7A" w:rsidP="00945F7A">
      <w:pPr>
        <w:spacing w:after="0" w:line="268" w:lineRule="atLeast"/>
        <w:jc w:val="both"/>
        <w:textAlignment w:val="baseline"/>
        <w:rPr>
          <w:rFonts w:ascii="HeliosCond" w:eastAsia="Times New Roman" w:hAnsi="HeliosCond" w:cs="Times New Roman"/>
          <w:color w:val="4B5340"/>
          <w:sz w:val="23"/>
          <w:szCs w:val="23"/>
          <w:lang w:eastAsia="ru-RU"/>
        </w:rPr>
      </w:pPr>
    </w:p>
    <w:p w:rsidR="00945F7A" w:rsidRPr="00945F7A" w:rsidRDefault="00945F7A" w:rsidP="00945F7A">
      <w:pPr>
        <w:spacing w:after="255" w:line="268" w:lineRule="atLeast"/>
        <w:jc w:val="both"/>
        <w:textAlignment w:val="baseline"/>
        <w:rPr>
          <w:rFonts w:ascii="HeliosCond" w:eastAsia="Times New Roman" w:hAnsi="HeliosCond" w:cs="Times New Roman"/>
          <w:color w:val="252525"/>
          <w:sz w:val="23"/>
          <w:szCs w:val="23"/>
          <w:lang w:eastAsia="ru-RU"/>
        </w:rPr>
      </w:pPr>
    </w:p>
    <w:p w:rsidR="00945F7A" w:rsidRDefault="00945F7A"/>
    <w:sectPr w:rsidR="00945F7A" w:rsidSect="006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A0" w:rsidRDefault="00156DA0" w:rsidP="00A6287E">
      <w:pPr>
        <w:spacing w:after="0" w:line="240" w:lineRule="auto"/>
      </w:pPr>
      <w:r>
        <w:separator/>
      </w:r>
    </w:p>
  </w:endnote>
  <w:endnote w:type="continuationSeparator" w:id="0">
    <w:p w:rsidR="00156DA0" w:rsidRDefault="00156DA0" w:rsidP="00A6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A0" w:rsidRDefault="00156DA0" w:rsidP="00A6287E">
      <w:pPr>
        <w:spacing w:after="0" w:line="240" w:lineRule="auto"/>
      </w:pPr>
      <w:r>
        <w:separator/>
      </w:r>
    </w:p>
  </w:footnote>
  <w:footnote w:type="continuationSeparator" w:id="0">
    <w:p w:rsidR="00156DA0" w:rsidRDefault="00156DA0" w:rsidP="00A6287E">
      <w:pPr>
        <w:spacing w:after="0" w:line="240" w:lineRule="auto"/>
      </w:pPr>
      <w:r>
        <w:continuationSeparator/>
      </w:r>
    </w:p>
  </w:footnote>
  <w:footnote w:id="1">
    <w:p w:rsidR="00A6287E" w:rsidRPr="00AC69B0" w:rsidRDefault="00A6287E" w:rsidP="00A6287E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Kr</w:t>
      </w:r>
      <w:proofErr w:type="spellStart"/>
      <w:r w:rsidRPr="00851B40">
        <w:rPr>
          <w:lang w:val="ru-RU"/>
        </w:rPr>
        <w:t>ä</w:t>
      </w:r>
      <w:r>
        <w:t>tz</w:t>
      </w:r>
      <w:proofErr w:type="spellEnd"/>
      <w:r w:rsidRPr="00851B40">
        <w:rPr>
          <w:lang w:val="ru-RU"/>
        </w:rPr>
        <w:t>-</w:t>
      </w:r>
      <w:proofErr w:type="spellStart"/>
      <w:r>
        <w:t>Ansteckung</w:t>
      </w:r>
      <w:proofErr w:type="spellEnd"/>
      <w:r>
        <w:rPr>
          <w:lang w:val="ru-RU"/>
        </w:rPr>
        <w:t>; «</w:t>
      </w:r>
      <w:proofErr w:type="spellStart"/>
      <w:r>
        <w:t>Ansteckung</w:t>
      </w:r>
      <w:proofErr w:type="spellEnd"/>
      <w:r>
        <w:rPr>
          <w:lang w:val="ru-RU"/>
        </w:rPr>
        <w:t>» - букв.</w:t>
      </w:r>
      <w:proofErr w:type="gramEnd"/>
      <w:r>
        <w:rPr>
          <w:lang w:val="ru-RU"/>
        </w:rPr>
        <w:t xml:space="preserve"> «заражение» - подчеркивает инфекционный характер </w:t>
      </w:r>
      <w:proofErr w:type="spellStart"/>
      <w:r>
        <w:rPr>
          <w:lang w:val="ru-RU"/>
        </w:rPr>
        <w:t>зудной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немочи</w:t>
      </w:r>
      <w:proofErr w:type="gramEnd"/>
      <w:r>
        <w:rPr>
          <w:lang w:val="ru-RU"/>
        </w:rPr>
        <w:t xml:space="preserve"> (</w:t>
      </w:r>
      <w:r>
        <w:t>Kr</w:t>
      </w:r>
      <w:proofErr w:type="spellStart"/>
      <w:r w:rsidRPr="00851B40">
        <w:rPr>
          <w:lang w:val="ru-RU"/>
        </w:rPr>
        <w:t>ä</w:t>
      </w:r>
      <w:r>
        <w:t>tz</w:t>
      </w:r>
      <w:proofErr w:type="spellEnd"/>
      <w:r>
        <w:rPr>
          <w:lang w:val="ru-RU"/>
        </w:rPr>
        <w:t>-</w:t>
      </w:r>
      <w:r w:rsidRPr="00851B40">
        <w:rPr>
          <w:lang w:val="ru-RU"/>
        </w:rPr>
        <w:t xml:space="preserve"> </w:t>
      </w:r>
      <w:proofErr w:type="spellStart"/>
      <w:r w:rsidRPr="00AC69B0">
        <w:rPr>
          <w:lang w:val="ru-RU"/>
        </w:rPr>
        <w:t>Siecht</w:t>
      </w:r>
      <w:proofErr w:type="spellEnd"/>
      <w:r>
        <w:t>h</w:t>
      </w:r>
      <w:proofErr w:type="spellStart"/>
      <w:r w:rsidRPr="00AC69B0">
        <w:rPr>
          <w:lang w:val="ru-RU"/>
        </w:rPr>
        <w:t>um</w:t>
      </w:r>
      <w:proofErr w:type="spellEnd"/>
      <w:r>
        <w:rPr>
          <w:lang w:val="ru-RU"/>
        </w:rPr>
        <w:t xml:space="preserve">), многократно используемой </w:t>
      </w:r>
      <w:proofErr w:type="spellStart"/>
      <w:r>
        <w:rPr>
          <w:lang w:val="ru-RU"/>
        </w:rPr>
        <w:t>Ганеманном</w:t>
      </w:r>
      <w:proofErr w:type="spellEnd"/>
      <w:r>
        <w:rPr>
          <w:lang w:val="ru-RU"/>
        </w:rPr>
        <w:t xml:space="preserve"> как синоним для </w:t>
      </w:r>
      <w:proofErr w:type="spellStart"/>
      <w:r>
        <w:rPr>
          <w:lang w:val="ru-RU"/>
        </w:rPr>
        <w:t>псорической</w:t>
      </w:r>
      <w:proofErr w:type="spellEnd"/>
      <w:r>
        <w:rPr>
          <w:lang w:val="ru-RU"/>
        </w:rPr>
        <w:t xml:space="preserve"> болезни.</w:t>
      </w:r>
    </w:p>
  </w:footnote>
  <w:footnote w:id="2">
    <w:p w:rsidR="00A6287E" w:rsidRPr="00AC69B0" w:rsidRDefault="00A6287E" w:rsidP="00A6287E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Lustseuche</w:t>
      </w:r>
      <w:proofErr w:type="spellEnd"/>
      <w:r w:rsidRPr="00851B40">
        <w:rPr>
          <w:lang w:val="ru-RU"/>
        </w:rPr>
        <w:t xml:space="preserve"> – венерическая болезнь, сифилис</w:t>
      </w:r>
      <w:r>
        <w:rPr>
          <w:lang w:val="ru-RU"/>
        </w:rPr>
        <w:t xml:space="preserve">; от </w:t>
      </w:r>
      <w:r>
        <w:t>Lust</w:t>
      </w:r>
      <w:r w:rsidRPr="00851B40">
        <w:rPr>
          <w:lang w:val="ru-RU"/>
        </w:rPr>
        <w:t xml:space="preserve"> –</w:t>
      </w:r>
      <w:r>
        <w:rPr>
          <w:lang w:val="ru-RU"/>
        </w:rPr>
        <w:t xml:space="preserve"> желание,</w:t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в т.ч. похоть, </w:t>
      </w:r>
      <w:proofErr w:type="spellStart"/>
      <w:r>
        <w:t>Seuche</w:t>
      </w:r>
      <w:proofErr w:type="spellEnd"/>
      <w:r w:rsidRPr="00851B40">
        <w:rPr>
          <w:lang w:val="ru-RU"/>
        </w:rPr>
        <w:t xml:space="preserve"> </w:t>
      </w:r>
      <w:r>
        <w:rPr>
          <w:lang w:val="ru-RU"/>
        </w:rPr>
        <w:t>– заразная болезнь.</w:t>
      </w:r>
      <w:proofErr w:type="gramEnd"/>
    </w:p>
  </w:footnote>
  <w:footnote w:id="3">
    <w:p w:rsidR="00A6287E" w:rsidRPr="00AC69B0" w:rsidRDefault="00A6287E" w:rsidP="00A6287E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AC69B0">
        <w:t>Feigwarze</w:t>
      </w:r>
      <w:r>
        <w:t>n</w:t>
      </w:r>
      <w:proofErr w:type="spellEnd"/>
      <w:r w:rsidRPr="00851B40">
        <w:rPr>
          <w:lang w:val="ru-RU"/>
        </w:rPr>
        <w:t>-</w:t>
      </w:r>
      <w:proofErr w:type="spellStart"/>
      <w:r>
        <w:t>Uebel</w:t>
      </w:r>
      <w:proofErr w:type="spellEnd"/>
      <w:r w:rsidRPr="00851B40">
        <w:rPr>
          <w:lang w:val="ru-RU"/>
        </w:rPr>
        <w:t xml:space="preserve"> </w:t>
      </w:r>
      <w:r>
        <w:rPr>
          <w:lang w:val="ru-RU"/>
        </w:rPr>
        <w:t>– букв.</w:t>
      </w:r>
      <w:proofErr w:type="gramEnd"/>
      <w:r>
        <w:rPr>
          <w:lang w:val="ru-RU"/>
        </w:rPr>
        <w:t xml:space="preserve"> «болезнь </w:t>
      </w:r>
      <w:proofErr w:type="spellStart"/>
      <w:r>
        <w:rPr>
          <w:lang w:val="ru-RU"/>
        </w:rPr>
        <w:t>фигообразных</w:t>
      </w:r>
      <w:proofErr w:type="spellEnd"/>
      <w:r>
        <w:rPr>
          <w:lang w:val="ru-RU"/>
        </w:rPr>
        <w:t xml:space="preserve"> бородавок», </w:t>
      </w:r>
      <w:proofErr w:type="spellStart"/>
      <w:r>
        <w:rPr>
          <w:lang w:val="ru-RU"/>
        </w:rPr>
        <w:t>кондиломатоз</w:t>
      </w:r>
      <w:proofErr w:type="spellEnd"/>
      <w:r>
        <w:rPr>
          <w:lang w:val="ru-RU"/>
        </w:rPr>
        <w:t xml:space="preserve">. Этот термин многократно используется </w:t>
      </w:r>
      <w:proofErr w:type="spellStart"/>
      <w:r>
        <w:rPr>
          <w:lang w:val="ru-RU"/>
        </w:rPr>
        <w:t>Ганеманном</w:t>
      </w:r>
      <w:proofErr w:type="spellEnd"/>
      <w:r>
        <w:rPr>
          <w:lang w:val="ru-RU"/>
        </w:rPr>
        <w:t xml:space="preserve"> как синоним для </w:t>
      </w:r>
      <w:proofErr w:type="gramStart"/>
      <w:r>
        <w:rPr>
          <w:lang w:val="ru-RU"/>
        </w:rPr>
        <w:t>хронического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сикотического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миазма</w:t>
      </w:r>
      <w:proofErr w:type="spellEnd"/>
      <w:r>
        <w:rPr>
          <w:lang w:val="ru-RU"/>
        </w:rPr>
        <w:t>.</w:t>
      </w:r>
    </w:p>
  </w:footnote>
  <w:footnote w:id="4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d</w:t>
      </w:r>
      <w:proofErr w:type="spellStart"/>
      <w:r>
        <w:rPr>
          <w:lang w:val="de-DE"/>
        </w:rPr>
        <w:t>ämisch</w:t>
      </w:r>
      <w:proofErr w:type="spellEnd"/>
      <w:proofErr w:type="gramEnd"/>
      <w:r w:rsidRPr="00851B40">
        <w:rPr>
          <w:lang w:val="ru-RU"/>
        </w:rPr>
        <w:t xml:space="preserve"> – букв. «глупый; нелепый; бестолковый».</w:t>
      </w:r>
    </w:p>
  </w:footnote>
  <w:footnote w:id="5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Auseinanderginge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«разойдется</w:t>
      </w:r>
      <w:r>
        <w:rPr>
          <w:lang w:val="ru-RU"/>
        </w:rPr>
        <w:t>»</w:t>
      </w:r>
      <w:r w:rsidRPr="00851B40">
        <w:rPr>
          <w:lang w:val="ru-RU"/>
        </w:rPr>
        <w:t xml:space="preserve"> (например, по швам).</w:t>
      </w:r>
    </w:p>
  </w:footnote>
  <w:footnote w:id="6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Примечательно, что т</w:t>
      </w:r>
      <w:r w:rsidRPr="00851B40">
        <w:rPr>
          <w:lang w:val="ru-RU"/>
        </w:rPr>
        <w:t xml:space="preserve">акой </w:t>
      </w:r>
      <w:r>
        <w:rPr>
          <w:lang w:val="ru-RU"/>
        </w:rPr>
        <w:t>распространенный</w:t>
      </w:r>
      <w:r w:rsidRPr="00851B40">
        <w:rPr>
          <w:lang w:val="ru-RU"/>
        </w:rPr>
        <w:t xml:space="preserve"> сим</w:t>
      </w:r>
      <w:r>
        <w:rPr>
          <w:lang w:val="ru-RU"/>
        </w:rPr>
        <w:t>п</w:t>
      </w:r>
      <w:r w:rsidRPr="00851B40">
        <w:rPr>
          <w:lang w:val="ru-RU"/>
        </w:rPr>
        <w:t xml:space="preserve">том как «звон в голове» отсутствует среди перечисленных в этой рубрике жалоб, среди которых много синонимичных: </w:t>
      </w:r>
      <w:proofErr w:type="gramStart"/>
      <w:r w:rsidRPr="00851B40">
        <w:rPr>
          <w:lang w:val="ru-RU"/>
        </w:rPr>
        <w:t>«</w:t>
      </w:r>
      <w:r>
        <w:t>Get</w:t>
      </w:r>
      <w:proofErr w:type="spellStart"/>
      <w:r w:rsidRPr="00851B40">
        <w:rPr>
          <w:lang w:val="ru-RU"/>
        </w:rPr>
        <w:t>ö</w:t>
      </w:r>
      <w:proofErr w:type="spellEnd"/>
      <w:r>
        <w:t>se</w:t>
      </w:r>
      <w:r w:rsidRPr="00851B40">
        <w:rPr>
          <w:lang w:val="ru-RU"/>
        </w:rPr>
        <w:t>» - (бушевание, гул, шум, рокот, вой (ветра); «</w:t>
      </w:r>
      <w:proofErr w:type="spellStart"/>
      <w:r>
        <w:t>Singen</w:t>
      </w:r>
      <w:proofErr w:type="spellEnd"/>
      <w:r w:rsidRPr="00851B40">
        <w:rPr>
          <w:lang w:val="ru-RU"/>
        </w:rPr>
        <w:t>» - пение, «</w:t>
      </w:r>
      <w:proofErr w:type="spellStart"/>
      <w:r>
        <w:t>Sausen</w:t>
      </w:r>
      <w:proofErr w:type="spellEnd"/>
      <w:r w:rsidRPr="00851B40">
        <w:rPr>
          <w:lang w:val="ru-RU"/>
        </w:rPr>
        <w:t>» - шум, свист (ветра), «</w:t>
      </w:r>
      <w:r>
        <w:t>L</w:t>
      </w:r>
      <w:proofErr w:type="spellStart"/>
      <w:r w:rsidRPr="00851B40">
        <w:rPr>
          <w:lang w:val="ru-RU"/>
        </w:rPr>
        <w:t>ä</w:t>
      </w:r>
      <w:r>
        <w:t>rmen</w:t>
      </w:r>
      <w:proofErr w:type="spellEnd"/>
      <w:r w:rsidRPr="00851B40">
        <w:rPr>
          <w:lang w:val="ru-RU"/>
        </w:rPr>
        <w:t>» - шум, «</w:t>
      </w:r>
      <w:proofErr w:type="spellStart"/>
      <w:r>
        <w:t>Donnern</w:t>
      </w:r>
      <w:proofErr w:type="spellEnd"/>
      <w:r w:rsidRPr="00851B40">
        <w:rPr>
          <w:lang w:val="ru-RU"/>
        </w:rPr>
        <w:t>» - гром, раскаты грома, громыхание.</w:t>
      </w:r>
      <w:proofErr w:type="gramEnd"/>
    </w:p>
  </w:footnote>
  <w:footnote w:id="7">
    <w:p w:rsidR="00C12B5D" w:rsidRPr="009D67A3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См. также симптом №48.</w:t>
      </w:r>
    </w:p>
  </w:footnote>
  <w:footnote w:id="8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unterk</w:t>
      </w:r>
      <w:r w:rsidRPr="00851B40">
        <w:rPr>
          <w:lang w:val="ru-RU"/>
        </w:rPr>
        <w:t>ö</w:t>
      </w:r>
      <w:r>
        <w:t>thig</w:t>
      </w:r>
      <w:proofErr w:type="spellEnd"/>
      <w:proofErr w:type="gramEnd"/>
      <w:r w:rsidRPr="00851B40">
        <w:rPr>
          <w:lang w:val="ru-RU"/>
        </w:rPr>
        <w:t xml:space="preserve"> – «подгнаиваться, гноиться под струпом». </w:t>
      </w:r>
    </w:p>
  </w:footnote>
  <w:footnote w:id="9">
    <w:p w:rsidR="00C12B5D" w:rsidRPr="00B167ED" w:rsidRDefault="00C12B5D" w:rsidP="00C12B5D">
      <w:pPr>
        <w:pStyle w:val="a8"/>
        <w:rPr>
          <w:rStyle w:val="a9"/>
          <w:szCs w:val="16"/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r>
        <w:t>Fothergilscher</w:t>
      </w:r>
      <w:proofErr w:type="spellEnd"/>
      <w:r w:rsidRPr="00851B40">
        <w:rPr>
          <w:lang w:val="ru-RU"/>
        </w:rPr>
        <w:t xml:space="preserve"> </w:t>
      </w:r>
      <w:proofErr w:type="spellStart"/>
      <w:r>
        <w:rPr>
          <w:b/>
        </w:rPr>
        <w:t>Gesichts</w:t>
      </w:r>
      <w:proofErr w:type="spellEnd"/>
      <w:r w:rsidRPr="00851B40">
        <w:rPr>
          <w:b/>
          <w:lang w:val="ru-RU"/>
        </w:rPr>
        <w:t>-</w:t>
      </w:r>
      <w:proofErr w:type="spellStart"/>
      <w:r>
        <w:rPr>
          <w:b/>
        </w:rPr>
        <w:t>Schmerz</w:t>
      </w:r>
      <w:proofErr w:type="spellEnd"/>
      <w:proofErr w:type="gramStart"/>
      <w:r>
        <w:rPr>
          <w:lang w:val="ru-RU"/>
        </w:rPr>
        <w:t>;  современное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Ганеманну</w:t>
      </w:r>
      <w:proofErr w:type="spellEnd"/>
      <w:r>
        <w:rPr>
          <w:lang w:val="ru-RU"/>
        </w:rPr>
        <w:t xml:space="preserve"> наименование </w:t>
      </w:r>
      <w:r w:rsidRPr="005C7382">
        <w:rPr>
          <w:rStyle w:val="a9"/>
          <w:szCs w:val="16"/>
          <w:lang w:val="ru-RU"/>
        </w:rPr>
        <w:t>невралгии тройничного нерв</w:t>
      </w:r>
      <w:r>
        <w:rPr>
          <w:rStyle w:val="a9"/>
          <w:szCs w:val="16"/>
          <w:lang w:val="ru-RU"/>
        </w:rPr>
        <w:t xml:space="preserve">а, образованное от имени </w:t>
      </w:r>
      <w:r w:rsidRPr="005C7382">
        <w:rPr>
          <w:rStyle w:val="a9"/>
          <w:szCs w:val="16"/>
          <w:lang w:val="ru-RU"/>
        </w:rPr>
        <w:t>автора</w:t>
      </w:r>
      <w:r>
        <w:rPr>
          <w:rStyle w:val="a9"/>
          <w:szCs w:val="16"/>
          <w:lang w:val="ru-RU"/>
        </w:rPr>
        <w:t xml:space="preserve"> одного из первых ее</w:t>
      </w:r>
      <w:r w:rsidRPr="005C7382">
        <w:rPr>
          <w:rStyle w:val="a9"/>
          <w:szCs w:val="16"/>
          <w:lang w:val="ru-RU"/>
        </w:rPr>
        <w:t xml:space="preserve"> описани</w:t>
      </w:r>
      <w:r>
        <w:rPr>
          <w:rStyle w:val="a9"/>
          <w:szCs w:val="16"/>
          <w:lang w:val="ru-RU"/>
        </w:rPr>
        <w:t>й (1765),</w:t>
      </w:r>
      <w:r w:rsidRPr="00851B40">
        <w:rPr>
          <w:rStyle w:val="a9"/>
          <w:szCs w:val="16"/>
          <w:lang w:val="ru-RU"/>
        </w:rPr>
        <w:t xml:space="preserve"> </w:t>
      </w:r>
      <w:proofErr w:type="spellStart"/>
      <w:r>
        <w:rPr>
          <w:rStyle w:val="a9"/>
          <w:szCs w:val="16"/>
          <w:lang w:val="ru-RU"/>
        </w:rPr>
        <w:t>англлийского</w:t>
      </w:r>
      <w:proofErr w:type="spellEnd"/>
      <w:r>
        <w:rPr>
          <w:rStyle w:val="a9"/>
          <w:szCs w:val="16"/>
          <w:lang w:val="ru-RU"/>
        </w:rPr>
        <w:t xml:space="preserve"> врача и ботаника </w:t>
      </w:r>
      <w:r w:rsidRPr="005C7382">
        <w:rPr>
          <w:rStyle w:val="a9"/>
          <w:b/>
          <w:szCs w:val="16"/>
          <w:lang w:val="ru-RU"/>
        </w:rPr>
        <w:t xml:space="preserve">Джона </w:t>
      </w:r>
      <w:proofErr w:type="spellStart"/>
      <w:r w:rsidRPr="005C7382">
        <w:rPr>
          <w:rStyle w:val="a9"/>
          <w:b/>
          <w:szCs w:val="16"/>
          <w:lang w:val="ru-RU"/>
        </w:rPr>
        <w:t>Фотер</w:t>
      </w:r>
      <w:r>
        <w:rPr>
          <w:rStyle w:val="a9"/>
          <w:b/>
          <w:szCs w:val="16"/>
          <w:lang w:val="ru-RU"/>
        </w:rPr>
        <w:t>гиля</w:t>
      </w:r>
      <w:proofErr w:type="spellEnd"/>
      <w:r w:rsidRPr="00B167ED">
        <w:rPr>
          <w:rStyle w:val="a9"/>
          <w:szCs w:val="16"/>
          <w:lang w:val="ru-RU"/>
        </w:rPr>
        <w:t xml:space="preserve"> (</w:t>
      </w:r>
      <w:r w:rsidRPr="00B167ED">
        <w:rPr>
          <w:rStyle w:val="a9"/>
          <w:szCs w:val="16"/>
        </w:rPr>
        <w:t>John</w:t>
      </w:r>
      <w:r w:rsidRPr="00851B40">
        <w:rPr>
          <w:rStyle w:val="a9"/>
          <w:szCs w:val="16"/>
          <w:lang w:val="ru-RU"/>
        </w:rPr>
        <w:t xml:space="preserve"> </w:t>
      </w:r>
      <w:r>
        <w:t>Fothergill</w:t>
      </w:r>
      <w:r w:rsidRPr="00851B40">
        <w:rPr>
          <w:szCs w:val="16"/>
          <w:lang w:val="ru-RU"/>
        </w:rPr>
        <w:t>, 1712-1780</w:t>
      </w:r>
      <w:r w:rsidRPr="00B167ED">
        <w:rPr>
          <w:rStyle w:val="a9"/>
          <w:szCs w:val="16"/>
          <w:lang w:val="ru-RU"/>
        </w:rPr>
        <w:t>).</w:t>
      </w:r>
    </w:p>
  </w:footnote>
  <w:footnote w:id="10">
    <w:p w:rsidR="00C12B5D" w:rsidRPr="00CF182C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См. наше примеч. к №266.</w:t>
      </w:r>
    </w:p>
  </w:footnote>
  <w:footnote w:id="11">
    <w:p w:rsidR="00C12B5D" w:rsidRPr="00AE164E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См. </w:t>
      </w:r>
      <w:r>
        <w:rPr>
          <w:lang w:val="ru-RU"/>
        </w:rPr>
        <w:t>п</w:t>
      </w:r>
      <w:r w:rsidRPr="00851B40">
        <w:rPr>
          <w:lang w:val="ru-RU"/>
        </w:rPr>
        <w:t>римеч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Ганеманна</w:t>
      </w:r>
      <w:proofErr w:type="spellEnd"/>
      <w:r>
        <w:rPr>
          <w:lang w:val="ru-RU"/>
        </w:rPr>
        <w:t xml:space="preserve"> к симптому №325.</w:t>
      </w:r>
    </w:p>
  </w:footnote>
  <w:footnote w:id="12">
    <w:p w:rsidR="00C12B5D" w:rsidRPr="006345A3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См. также симптом №320.</w:t>
      </w:r>
    </w:p>
  </w:footnote>
  <w:footnote w:id="13">
    <w:p w:rsidR="00C12B5D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Данное здесь описание очень напоминает классическое описание приступа подагры </w:t>
      </w:r>
      <w:proofErr w:type="spellStart"/>
      <w:r w:rsidRPr="001F2A57">
        <w:rPr>
          <w:b/>
          <w:lang w:val="ru-RU"/>
        </w:rPr>
        <w:t>Т.Сиденгамом</w:t>
      </w:r>
      <w:proofErr w:type="spellEnd"/>
      <w:r>
        <w:rPr>
          <w:lang w:val="ru-RU"/>
        </w:rPr>
        <w:t xml:space="preserve"> в его </w:t>
      </w:r>
      <w:r w:rsidRPr="001F2A57">
        <w:rPr>
          <w:i/>
          <w:lang w:val="ru-RU"/>
        </w:rPr>
        <w:t>«</w:t>
      </w:r>
      <w:proofErr w:type="spellStart"/>
      <w:r w:rsidRPr="001F2A57">
        <w:rPr>
          <w:i/>
        </w:rPr>
        <w:t>Tractatus</w:t>
      </w:r>
      <w:proofErr w:type="spellEnd"/>
      <w:r w:rsidRPr="00851B40">
        <w:rPr>
          <w:i/>
          <w:lang w:val="ru-RU"/>
        </w:rPr>
        <w:t xml:space="preserve"> </w:t>
      </w:r>
      <w:r w:rsidRPr="001F2A57">
        <w:rPr>
          <w:i/>
        </w:rPr>
        <w:t>de</w:t>
      </w:r>
      <w:r w:rsidRPr="00851B40">
        <w:rPr>
          <w:i/>
          <w:lang w:val="ru-RU"/>
        </w:rPr>
        <w:t xml:space="preserve"> </w:t>
      </w:r>
      <w:proofErr w:type="spellStart"/>
      <w:r w:rsidRPr="001F2A57">
        <w:rPr>
          <w:i/>
        </w:rPr>
        <w:t>Podagra</w:t>
      </w:r>
      <w:proofErr w:type="spellEnd"/>
      <w:r w:rsidRPr="00851B40">
        <w:rPr>
          <w:i/>
          <w:lang w:val="ru-RU"/>
        </w:rPr>
        <w:t xml:space="preserve"> </w:t>
      </w:r>
      <w:r w:rsidRPr="001F2A57">
        <w:rPr>
          <w:i/>
        </w:rPr>
        <w:t>et</w:t>
      </w:r>
      <w:r w:rsidRPr="00851B40">
        <w:rPr>
          <w:i/>
          <w:lang w:val="ru-RU"/>
        </w:rPr>
        <w:t xml:space="preserve"> </w:t>
      </w:r>
      <w:proofErr w:type="spellStart"/>
      <w:r w:rsidRPr="001F2A57">
        <w:rPr>
          <w:i/>
        </w:rPr>
        <w:t>Hydrope</w:t>
      </w:r>
      <w:proofErr w:type="spellEnd"/>
      <w:r w:rsidRPr="001F2A57">
        <w:rPr>
          <w:i/>
          <w:lang w:val="ru-RU"/>
        </w:rPr>
        <w:t>»</w:t>
      </w:r>
      <w:r w:rsidRPr="00851B40">
        <w:rPr>
          <w:lang w:val="ru-RU"/>
        </w:rPr>
        <w:t xml:space="preserve"> </w:t>
      </w:r>
      <w:r>
        <w:rPr>
          <w:lang w:val="ru-RU"/>
        </w:rPr>
        <w:t>(</w:t>
      </w:r>
      <w:r w:rsidRPr="00851B40">
        <w:rPr>
          <w:lang w:val="ru-RU"/>
        </w:rPr>
        <w:t xml:space="preserve">1683 </w:t>
      </w:r>
      <w:r>
        <w:rPr>
          <w:lang w:val="ru-RU"/>
        </w:rPr>
        <w:t>г.). Из этого следует, что под словом подагра (</w:t>
      </w:r>
      <w:proofErr w:type="spellStart"/>
      <w:r>
        <w:t>Gicht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Ганеманн</w:t>
      </w:r>
      <w:proofErr w:type="spellEnd"/>
      <w:r>
        <w:rPr>
          <w:lang w:val="ru-RU"/>
        </w:rPr>
        <w:t xml:space="preserve"> понимает то же заболевание, которое называет подагрой </w:t>
      </w:r>
      <w:proofErr w:type="spellStart"/>
      <w:r w:rsidRPr="001F2A57">
        <w:rPr>
          <w:b/>
          <w:lang w:val="ru-RU"/>
        </w:rPr>
        <w:t>А.Б.Гарро</w:t>
      </w:r>
      <w:proofErr w:type="spellEnd"/>
      <w:r>
        <w:rPr>
          <w:lang w:val="ru-RU"/>
        </w:rPr>
        <w:t xml:space="preserve"> в его </w:t>
      </w:r>
      <w:r w:rsidRPr="001F2A57">
        <w:rPr>
          <w:i/>
          <w:lang w:val="ru-RU"/>
        </w:rPr>
        <w:t>«Природе и лечении подагры и ревматической подагры»</w:t>
      </w:r>
      <w:r>
        <w:rPr>
          <w:lang w:val="ru-RU"/>
        </w:rPr>
        <w:t xml:space="preserve"> (1859) и в которое под этим же названием знаем сегодня мы. Здесь же </w:t>
      </w:r>
      <w:proofErr w:type="spellStart"/>
      <w:r>
        <w:rPr>
          <w:lang w:val="ru-RU"/>
        </w:rPr>
        <w:t>Ганеманн</w:t>
      </w:r>
      <w:proofErr w:type="spellEnd"/>
      <w:r>
        <w:rPr>
          <w:lang w:val="ru-RU"/>
        </w:rPr>
        <w:t xml:space="preserve"> приводит термины – </w:t>
      </w:r>
      <w:proofErr w:type="spellStart"/>
      <w:r>
        <w:t>Podagra</w:t>
      </w:r>
      <w:proofErr w:type="spellEnd"/>
      <w:r w:rsidRPr="00851B40">
        <w:rPr>
          <w:lang w:val="ru-RU"/>
        </w:rPr>
        <w:t xml:space="preserve">, </w:t>
      </w:r>
      <w:proofErr w:type="spellStart"/>
      <w:r>
        <w:t>Chiragra</w:t>
      </w:r>
      <w:proofErr w:type="spellEnd"/>
      <w:r w:rsidRPr="00851B40">
        <w:rPr>
          <w:lang w:val="ru-RU"/>
        </w:rPr>
        <w:t xml:space="preserve">, </w:t>
      </w:r>
      <w:proofErr w:type="spellStart"/>
      <w:r>
        <w:t>Gonagra</w:t>
      </w:r>
      <w:proofErr w:type="spellEnd"/>
      <w:r>
        <w:rPr>
          <w:lang w:val="ru-RU"/>
        </w:rPr>
        <w:t xml:space="preserve"> – уточняющие локализацию подагрического поражения (соответственно, в стопе, кисти, колене). </w:t>
      </w:r>
    </w:p>
    <w:p w:rsidR="00C12B5D" w:rsidRDefault="00C12B5D" w:rsidP="00C12B5D">
      <w:pPr>
        <w:pStyle w:val="a8"/>
        <w:ind w:firstLine="142"/>
        <w:rPr>
          <w:lang w:val="ru-RU"/>
        </w:rPr>
      </w:pPr>
      <w:r>
        <w:rPr>
          <w:lang w:val="ru-RU"/>
        </w:rPr>
        <w:t xml:space="preserve">Все это позволяет считать, что </w:t>
      </w:r>
      <w:proofErr w:type="spellStart"/>
      <w:r>
        <w:rPr>
          <w:lang w:val="ru-RU"/>
        </w:rPr>
        <w:t>Ганеманн</w:t>
      </w:r>
      <w:proofErr w:type="spellEnd"/>
      <w:r>
        <w:rPr>
          <w:lang w:val="ru-RU"/>
        </w:rPr>
        <w:t xml:space="preserve"> отличал классическую подагру от других нозологических форм ревматических болезней, названия которых в его время также содержали слово «подагра», в частности, от «первичной астенической подагры» или «ревматической подагры», т.е. от </w:t>
      </w:r>
      <w:proofErr w:type="spellStart"/>
      <w:r>
        <w:rPr>
          <w:lang w:val="ru-RU"/>
        </w:rPr>
        <w:t>ревматоидного</w:t>
      </w:r>
      <w:proofErr w:type="spellEnd"/>
      <w:r>
        <w:rPr>
          <w:lang w:val="ru-RU"/>
        </w:rPr>
        <w:t xml:space="preserve"> артрита, о чем, возможно, свидетельствуют симптомы №326 и 327.</w:t>
      </w:r>
    </w:p>
    <w:p w:rsidR="00C12B5D" w:rsidRDefault="00C12B5D" w:rsidP="00C12B5D">
      <w:pPr>
        <w:pStyle w:val="a8"/>
        <w:ind w:firstLine="142"/>
        <w:rPr>
          <w:lang w:val="ru-RU"/>
        </w:rPr>
      </w:pPr>
      <w:r>
        <w:rPr>
          <w:lang w:val="ru-RU"/>
        </w:rPr>
        <w:t xml:space="preserve">Примечательно, что Немецко-русский словарь И.Павловского (1888) различает </w:t>
      </w:r>
      <w:proofErr w:type="spellStart"/>
      <w:r w:rsidRPr="001F2A57">
        <w:rPr>
          <w:b/>
        </w:rPr>
        <w:t>Gicht</w:t>
      </w:r>
      <w:proofErr w:type="spellEnd"/>
      <w:r w:rsidRPr="00851B40">
        <w:rPr>
          <w:lang w:val="ru-RU"/>
        </w:rPr>
        <w:t xml:space="preserve"> (ломота, лом в костях, костолом, лом в суставах)</w:t>
      </w:r>
      <w:r>
        <w:rPr>
          <w:lang w:val="ru-RU"/>
        </w:rPr>
        <w:t xml:space="preserve"> и </w:t>
      </w:r>
      <w:proofErr w:type="spellStart"/>
      <w:r w:rsidRPr="001F2A57">
        <w:rPr>
          <w:b/>
        </w:rPr>
        <w:t>Podagra</w:t>
      </w:r>
      <w:proofErr w:type="spellEnd"/>
      <w:r w:rsidRPr="00851B40">
        <w:rPr>
          <w:lang w:val="ru-RU"/>
        </w:rPr>
        <w:t xml:space="preserve"> (</w:t>
      </w:r>
      <w:r>
        <w:rPr>
          <w:lang w:val="ru-RU"/>
        </w:rPr>
        <w:t>подагра</w:t>
      </w:r>
      <w:r w:rsidRPr="00851B40">
        <w:rPr>
          <w:lang w:val="ru-RU"/>
        </w:rPr>
        <w:t>)</w:t>
      </w:r>
      <w:r>
        <w:rPr>
          <w:lang w:val="ru-RU"/>
        </w:rPr>
        <w:t xml:space="preserve"> – современные немецкие словари не различают эти слова, считая их синонимами для обозначения подагры. Не менее примечателен способ, которым тот же словарь определяет </w:t>
      </w:r>
      <w:proofErr w:type="spellStart"/>
      <w:r w:rsidRPr="0001589F">
        <w:rPr>
          <w:b/>
        </w:rPr>
        <w:t>Rheumatismus</w:t>
      </w:r>
      <w:proofErr w:type="spellEnd"/>
      <w:r w:rsidRPr="00851B40">
        <w:rPr>
          <w:lang w:val="ru-RU"/>
        </w:rPr>
        <w:t xml:space="preserve"> (ревматизм; простудная ломота в мышцах и сухожилиях)</w:t>
      </w:r>
      <w:r>
        <w:rPr>
          <w:lang w:val="ru-RU"/>
        </w:rPr>
        <w:t xml:space="preserve">, отличия, таким образом, подагрическую </w:t>
      </w:r>
      <w:r w:rsidRPr="0001589F">
        <w:rPr>
          <w:b/>
          <w:lang w:val="ru-RU"/>
        </w:rPr>
        <w:t>ломоту</w:t>
      </w:r>
      <w:r>
        <w:rPr>
          <w:lang w:val="ru-RU"/>
        </w:rPr>
        <w:t xml:space="preserve"> от свойственной ревматизму</w:t>
      </w:r>
      <w:r w:rsidRPr="0001589F">
        <w:rPr>
          <w:b/>
          <w:lang w:val="ru-RU"/>
        </w:rPr>
        <w:t xml:space="preserve"> простуд</w:t>
      </w:r>
      <w:r>
        <w:rPr>
          <w:b/>
          <w:lang w:val="ru-RU"/>
        </w:rPr>
        <w:t>ной</w:t>
      </w:r>
      <w:r w:rsidRPr="0001589F">
        <w:rPr>
          <w:b/>
          <w:lang w:val="ru-RU"/>
        </w:rPr>
        <w:t xml:space="preserve"> </w:t>
      </w:r>
      <w:r>
        <w:rPr>
          <w:b/>
          <w:lang w:val="ru-RU"/>
        </w:rPr>
        <w:t>ломоты</w:t>
      </w:r>
      <w:r w:rsidRPr="0001589F">
        <w:rPr>
          <w:lang w:val="ru-RU"/>
        </w:rPr>
        <w:t>.</w:t>
      </w:r>
    </w:p>
    <w:p w:rsidR="00C12B5D" w:rsidRPr="0001589F" w:rsidRDefault="00C12B5D" w:rsidP="00C12B5D">
      <w:pPr>
        <w:pStyle w:val="a8"/>
        <w:ind w:firstLine="142"/>
        <w:rPr>
          <w:lang w:val="ru-RU"/>
        </w:rPr>
      </w:pPr>
      <w:r>
        <w:rPr>
          <w:lang w:val="ru-RU"/>
        </w:rPr>
        <w:t>Эволюция терминов «</w:t>
      </w:r>
      <w:proofErr w:type="spellStart"/>
      <w:r>
        <w:rPr>
          <w:lang w:val="ru-RU"/>
        </w:rPr>
        <w:t>ревма</w:t>
      </w:r>
      <w:proofErr w:type="spellEnd"/>
      <w:r>
        <w:rPr>
          <w:lang w:val="ru-RU"/>
        </w:rPr>
        <w:t xml:space="preserve">», «ревматизм» и «подагра» достаточно подробно освещена в статье Х.Кайзера </w:t>
      </w:r>
      <w:r w:rsidRPr="00CB357C">
        <w:rPr>
          <w:i/>
          <w:lang w:val="ru-RU"/>
        </w:rPr>
        <w:t>«</w:t>
      </w:r>
      <w:proofErr w:type="spellStart"/>
      <w:r w:rsidRPr="00CB357C">
        <w:rPr>
          <w:i/>
          <w:lang w:val="ru-RU"/>
        </w:rPr>
        <w:t>А.Ж.Ландре-Бове</w:t>
      </w:r>
      <w:proofErr w:type="spellEnd"/>
      <w:r w:rsidRPr="00CB357C">
        <w:rPr>
          <w:i/>
          <w:lang w:val="ru-RU"/>
        </w:rPr>
        <w:t xml:space="preserve"> – действительный автор первого описания </w:t>
      </w:r>
      <w:proofErr w:type="spellStart"/>
      <w:r w:rsidRPr="00CB357C">
        <w:rPr>
          <w:i/>
          <w:lang w:val="ru-RU"/>
        </w:rPr>
        <w:t>ревматоидного</w:t>
      </w:r>
      <w:proofErr w:type="spellEnd"/>
      <w:r w:rsidRPr="00CB357C">
        <w:rPr>
          <w:i/>
          <w:lang w:val="ru-RU"/>
        </w:rPr>
        <w:t xml:space="preserve"> артрита»</w:t>
      </w:r>
      <w:r>
        <w:rPr>
          <w:lang w:val="ru-RU"/>
        </w:rPr>
        <w:t xml:space="preserve">; эта статья опубликована в нашем переводе: </w:t>
      </w:r>
      <w:r w:rsidRPr="00CB357C">
        <w:rPr>
          <w:i/>
          <w:lang w:val="ru-RU"/>
        </w:rPr>
        <w:t>Холизм и здоровье. 2012. №6. С.5-18</w:t>
      </w:r>
      <w:r>
        <w:rPr>
          <w:lang w:val="ru-RU"/>
        </w:rPr>
        <w:t>.</w:t>
      </w:r>
    </w:p>
  </w:footnote>
  <w:footnote w:id="14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Примечательно, что симптомы №№326 и 327 весьма типичны для клиники </w:t>
      </w:r>
      <w:proofErr w:type="spellStart"/>
      <w:r>
        <w:rPr>
          <w:lang w:val="ru-RU"/>
        </w:rPr>
        <w:t>ревматоидного</w:t>
      </w:r>
      <w:proofErr w:type="spellEnd"/>
      <w:r>
        <w:rPr>
          <w:lang w:val="ru-RU"/>
        </w:rPr>
        <w:t xml:space="preserve"> артрита.</w:t>
      </w:r>
    </w:p>
  </w:footnote>
  <w:footnote w:id="15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bookmarkStart w:id="126" w:name="Verstauchen"/>
      <w:proofErr w:type="spellStart"/>
      <w:proofErr w:type="gramStart"/>
      <w:r>
        <w:t>verstauchen</w:t>
      </w:r>
      <w:proofErr w:type="spellEnd"/>
      <w:proofErr w:type="gramEnd"/>
      <w:r w:rsidRPr="00851B40">
        <w:rPr>
          <w:lang w:val="ru-RU"/>
        </w:rPr>
        <w:t xml:space="preserve"> </w:t>
      </w:r>
      <w:bookmarkEnd w:id="126"/>
      <w:r w:rsidRPr="00851B40">
        <w:rPr>
          <w:lang w:val="ru-RU"/>
        </w:rPr>
        <w:t>– современные словари дают значение «растянуть связки», словарь Павловского (1888) – «вывихнуть».</w:t>
      </w:r>
    </w:p>
  </w:footnote>
  <w:footnote w:id="16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verheben</w:t>
      </w:r>
      <w:proofErr w:type="spellEnd"/>
      <w:proofErr w:type="gramEnd"/>
      <w:r w:rsidRPr="00851B40">
        <w:rPr>
          <w:lang w:val="ru-RU"/>
        </w:rPr>
        <w:t xml:space="preserve"> – надрываться, надсаживаться поднимая тяжесть.</w:t>
      </w:r>
    </w:p>
  </w:footnote>
  <w:footnote w:id="17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r w:rsidRPr="000F3300">
        <w:t>Strei</w:t>
      </w:r>
      <w:proofErr w:type="spellEnd"/>
      <w:r w:rsidRPr="00851B40">
        <w:rPr>
          <w:lang w:val="ru-RU"/>
        </w:rPr>
        <w:softHyphen/>
      </w:r>
      <w:proofErr w:type="spellStart"/>
      <w:r w:rsidRPr="000F3300">
        <w:t>che</w:t>
      </w:r>
      <w:proofErr w:type="spellEnd"/>
      <w:r w:rsidRPr="00851B40">
        <w:rPr>
          <w:lang w:val="ru-RU"/>
        </w:rPr>
        <w:t>-</w:t>
      </w:r>
      <w:r w:rsidRPr="000F3300">
        <w:t>Frau</w:t>
      </w:r>
      <w:r w:rsidRPr="000F3300">
        <w:rPr>
          <w:lang w:val="ru-RU"/>
        </w:rPr>
        <w:t>,</w:t>
      </w:r>
      <w:r>
        <w:rPr>
          <w:lang w:val="ru-RU"/>
        </w:rPr>
        <w:t xml:space="preserve"> букв</w:t>
      </w:r>
      <w:proofErr w:type="gramStart"/>
      <w:r>
        <w:rPr>
          <w:lang w:val="ru-RU"/>
        </w:rPr>
        <w:t>.-</w:t>
      </w:r>
      <w:proofErr w:type="gramEnd"/>
      <w:r>
        <w:rPr>
          <w:lang w:val="ru-RU"/>
        </w:rPr>
        <w:t xml:space="preserve"> </w:t>
      </w:r>
      <w:r w:rsidRPr="00851B40">
        <w:rPr>
          <w:lang w:val="ru-RU"/>
        </w:rPr>
        <w:t>массажистка.</w:t>
      </w:r>
    </w:p>
  </w:footnote>
  <w:footnote w:id="18">
    <w:p w:rsidR="00C12B5D" w:rsidRPr="000F330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Это примечание </w:t>
      </w:r>
      <w:proofErr w:type="spellStart"/>
      <w:r>
        <w:rPr>
          <w:lang w:val="ru-RU"/>
        </w:rPr>
        <w:t>Ганеманна</w:t>
      </w:r>
      <w:proofErr w:type="spellEnd"/>
      <w:r>
        <w:rPr>
          <w:lang w:val="ru-RU"/>
        </w:rPr>
        <w:t xml:space="preserve"> является редким и потому вдвойне замечательным свидетельством о бытовавших в Европе традиционных лечебных практиках, не связанных с академическими медицинскими институциями.</w:t>
      </w:r>
    </w:p>
  </w:footnote>
  <w:footnote w:id="19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renken</w:t>
      </w:r>
      <w:proofErr w:type="spellEnd"/>
      <w:proofErr w:type="gramEnd"/>
      <w:r w:rsidRPr="00851B40">
        <w:rPr>
          <w:lang w:val="ru-RU"/>
        </w:rPr>
        <w:t xml:space="preserve"> – букв. «растягивать, растянуть».</w:t>
      </w:r>
    </w:p>
  </w:footnote>
  <w:footnote w:id="20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Schief</w:t>
      </w:r>
      <w:proofErr w:type="spellEnd"/>
      <w:r w:rsidRPr="00851B40">
        <w:rPr>
          <w:lang w:val="ru-RU"/>
        </w:rPr>
        <w:softHyphen/>
      </w:r>
      <w:proofErr w:type="spellStart"/>
      <w:r>
        <w:t>heit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«кривизна, перекошенность».</w:t>
      </w:r>
    </w:p>
  </w:footnote>
  <w:footnote w:id="21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Abgestorbenheit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«омертвение, бесчувствие».</w:t>
      </w:r>
    </w:p>
  </w:footnote>
  <w:footnote w:id="22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По-видимому, </w:t>
      </w:r>
      <w:proofErr w:type="spellStart"/>
      <w:r w:rsidRPr="00851B40">
        <w:rPr>
          <w:lang w:val="ru-RU"/>
        </w:rPr>
        <w:t>Ганеманн</w:t>
      </w:r>
      <w:proofErr w:type="spellEnd"/>
      <w:r w:rsidRPr="00851B40">
        <w:rPr>
          <w:lang w:val="ru-RU"/>
        </w:rPr>
        <w:t xml:space="preserve"> описывает здесь то, что сейчас известно под названием синдрома </w:t>
      </w:r>
      <w:proofErr w:type="spellStart"/>
      <w:r w:rsidRPr="00851B40">
        <w:rPr>
          <w:lang w:val="ru-RU"/>
        </w:rPr>
        <w:t>Рейно</w:t>
      </w:r>
      <w:proofErr w:type="spellEnd"/>
      <w:r w:rsidRPr="00851B40">
        <w:rPr>
          <w:lang w:val="ru-RU"/>
        </w:rPr>
        <w:t>.</w:t>
      </w:r>
    </w:p>
  </w:footnote>
  <w:footnote w:id="23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Wirbelnde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кружение (о снежинках и т.п.), </w:t>
      </w:r>
      <w:proofErr w:type="spellStart"/>
      <w:r w:rsidRPr="00851B40">
        <w:rPr>
          <w:lang w:val="ru-RU"/>
        </w:rPr>
        <w:t>клубление</w:t>
      </w:r>
      <w:proofErr w:type="spellEnd"/>
      <w:r w:rsidRPr="00851B40">
        <w:rPr>
          <w:lang w:val="ru-RU"/>
        </w:rPr>
        <w:t xml:space="preserve"> (о пыли, снеге); бурление (о воде).</w:t>
      </w:r>
    </w:p>
  </w:footnote>
  <w:footnote w:id="24">
    <w:p w:rsidR="00C12B5D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H</w:t>
      </w:r>
      <w:proofErr w:type="spellStart"/>
      <w:r w:rsidRPr="00851B40">
        <w:rPr>
          <w:lang w:val="ru-RU"/>
        </w:rPr>
        <w:t>ü</w:t>
      </w:r>
      <w:r>
        <w:t>hneraugen</w:t>
      </w:r>
      <w:proofErr w:type="spellEnd"/>
      <w:r w:rsidRPr="00851B40">
        <w:rPr>
          <w:lang w:val="ru-RU"/>
        </w:rPr>
        <w:t xml:space="preserve"> (в оригинале в этом месте</w:t>
      </w:r>
      <w:r>
        <w:rPr>
          <w:lang w:val="ru-RU"/>
        </w:rPr>
        <w:t xml:space="preserve">, а также в симптоме латентной </w:t>
      </w:r>
      <w:proofErr w:type="spellStart"/>
      <w:r>
        <w:rPr>
          <w:lang w:val="ru-RU"/>
        </w:rPr>
        <w:t>псоры</w:t>
      </w:r>
      <w:proofErr w:type="spellEnd"/>
      <w:r>
        <w:rPr>
          <w:lang w:val="ru-RU"/>
        </w:rPr>
        <w:t xml:space="preserve"> №43</w:t>
      </w:r>
      <w:r w:rsidRPr="00851B40">
        <w:rPr>
          <w:lang w:val="ru-RU"/>
        </w:rPr>
        <w:t xml:space="preserve"> – </w:t>
      </w:r>
      <w:r>
        <w:t>H</w:t>
      </w:r>
      <w:proofErr w:type="spellStart"/>
      <w:r w:rsidRPr="00851B40">
        <w:rPr>
          <w:lang w:val="ru-RU"/>
        </w:rPr>
        <w:t>ü</w:t>
      </w:r>
      <w:r>
        <w:t>neraugen</w:t>
      </w:r>
      <w:proofErr w:type="spellEnd"/>
      <w:r w:rsidRPr="00851B40">
        <w:rPr>
          <w:lang w:val="ru-RU"/>
        </w:rPr>
        <w:t xml:space="preserve">, хотя в текстах лекарственных патогенезов во </w:t>
      </w:r>
      <w:r>
        <w:t>II</w:t>
      </w:r>
      <w:r w:rsidRPr="00851B40">
        <w:rPr>
          <w:lang w:val="ru-RU"/>
        </w:rPr>
        <w:t xml:space="preserve"> - </w:t>
      </w:r>
      <w:r>
        <w:t>V</w:t>
      </w:r>
      <w:r w:rsidRPr="00851B40">
        <w:rPr>
          <w:lang w:val="ru-RU"/>
        </w:rPr>
        <w:t xml:space="preserve"> томах «Хронических болезней» используется написание «</w:t>
      </w:r>
      <w:r>
        <w:t>H</w:t>
      </w:r>
      <w:proofErr w:type="spellStart"/>
      <w:r w:rsidRPr="00851B40">
        <w:rPr>
          <w:lang w:val="ru-RU"/>
        </w:rPr>
        <w:t>ü</w:t>
      </w:r>
      <w:r>
        <w:t>hneraugen</w:t>
      </w:r>
      <w:proofErr w:type="spellEnd"/>
      <w:r w:rsidRPr="00851B40">
        <w:rPr>
          <w:lang w:val="ru-RU"/>
        </w:rPr>
        <w:t>»).</w:t>
      </w:r>
      <w:proofErr w:type="gramEnd"/>
      <w:r w:rsidRPr="00851B40">
        <w:rPr>
          <w:lang w:val="ru-RU"/>
        </w:rPr>
        <w:t xml:space="preserve"> </w:t>
      </w:r>
    </w:p>
    <w:p w:rsidR="00C12B5D" w:rsidRPr="000C10D7" w:rsidRDefault="00C12B5D" w:rsidP="00C12B5D">
      <w:pPr>
        <w:pStyle w:val="a8"/>
        <w:ind w:firstLine="142"/>
        <w:rPr>
          <w:lang w:val="ru-RU"/>
        </w:rPr>
      </w:pPr>
      <w:r w:rsidRPr="00851B40">
        <w:rPr>
          <w:lang w:val="ru-RU"/>
        </w:rPr>
        <w:t xml:space="preserve">В текстах </w:t>
      </w:r>
      <w:proofErr w:type="spellStart"/>
      <w:r w:rsidRPr="00851B40">
        <w:rPr>
          <w:lang w:val="ru-RU"/>
        </w:rPr>
        <w:t>Ганеманна</w:t>
      </w:r>
      <w:proofErr w:type="spellEnd"/>
      <w:r w:rsidRPr="00851B40">
        <w:rPr>
          <w:lang w:val="ru-RU"/>
        </w:rPr>
        <w:t xml:space="preserve"> отсутствует термин «кератоз», все гипертрофии рогового слоя называются мозолями (как это имеет место в современном русском разговорном языке). </w:t>
      </w:r>
      <w:proofErr w:type="gramStart"/>
      <w:r w:rsidRPr="00851B40">
        <w:rPr>
          <w:lang w:val="ru-RU"/>
        </w:rPr>
        <w:t>Чаще других встреча</w:t>
      </w:r>
      <w:r>
        <w:rPr>
          <w:lang w:val="ru-RU"/>
        </w:rPr>
        <w:t>е</w:t>
      </w:r>
      <w:r w:rsidRPr="00851B40">
        <w:rPr>
          <w:lang w:val="ru-RU"/>
        </w:rPr>
        <w:t xml:space="preserve">тся </w:t>
      </w:r>
      <w:bookmarkStart w:id="168" w:name="Hühnerauge"/>
      <w:r>
        <w:rPr>
          <w:lang w:val="ru-RU"/>
        </w:rPr>
        <w:t>«</w:t>
      </w:r>
      <w:r w:rsidRPr="000C10D7">
        <w:t>H</w:t>
      </w:r>
      <w:proofErr w:type="spellStart"/>
      <w:r w:rsidRPr="00851B40">
        <w:rPr>
          <w:lang w:val="ru-RU"/>
        </w:rPr>
        <w:t>ü</w:t>
      </w:r>
      <w:r w:rsidRPr="000C10D7">
        <w:t>hnerauge</w:t>
      </w:r>
      <w:bookmarkEnd w:id="168"/>
      <w:proofErr w:type="spellEnd"/>
      <w:r>
        <w:rPr>
          <w:lang w:val="ru-RU"/>
        </w:rPr>
        <w:t>»</w:t>
      </w:r>
      <w:r w:rsidRPr="00851B40">
        <w:rPr>
          <w:lang w:val="ru-RU"/>
        </w:rPr>
        <w:t xml:space="preserve">, обозначающее </w:t>
      </w:r>
      <w:r w:rsidRPr="000C10D7">
        <w:rPr>
          <w:lang w:val="ru-RU"/>
        </w:rPr>
        <w:t xml:space="preserve">округлый участок гиперкератоза с </w:t>
      </w:r>
      <w:r w:rsidRPr="00851B40">
        <w:rPr>
          <w:lang w:val="ru-RU"/>
        </w:rPr>
        <w:t>более или менее выраженн</w:t>
      </w:r>
      <w:r w:rsidRPr="000C10D7">
        <w:rPr>
          <w:lang w:val="ru-RU"/>
        </w:rPr>
        <w:t>ым</w:t>
      </w:r>
      <w:r w:rsidRPr="00851B40">
        <w:rPr>
          <w:lang w:val="ru-RU"/>
        </w:rPr>
        <w:t xml:space="preserve"> </w:t>
      </w:r>
      <w:r w:rsidRPr="000C10D7">
        <w:rPr>
          <w:lang w:val="ru-RU"/>
        </w:rPr>
        <w:t>«корешком» в его центре на</w:t>
      </w:r>
      <w:r w:rsidRPr="00851B40">
        <w:rPr>
          <w:lang w:val="ru-RU"/>
        </w:rPr>
        <w:t xml:space="preserve"> подошве, в т.ч. на подошвенной поверхности пальцев.</w:t>
      </w:r>
      <w:proofErr w:type="gramEnd"/>
      <w:r w:rsidRPr="00851B40">
        <w:rPr>
          <w:lang w:val="ru-RU"/>
        </w:rPr>
        <w:t xml:space="preserve"> Этимологически последний термин можно возвести к словосочетанию </w:t>
      </w:r>
      <w:r w:rsidRPr="000C10D7">
        <w:t>H</w:t>
      </w:r>
      <w:proofErr w:type="spellStart"/>
      <w:r w:rsidRPr="00851B40">
        <w:rPr>
          <w:lang w:val="ru-RU"/>
        </w:rPr>
        <w:t>ü</w:t>
      </w:r>
      <w:r w:rsidRPr="000C10D7">
        <w:t>hner</w:t>
      </w:r>
      <w:proofErr w:type="spellEnd"/>
      <w:r w:rsidRPr="00851B40">
        <w:rPr>
          <w:lang w:val="ru-RU"/>
        </w:rPr>
        <w:t>+</w:t>
      </w:r>
      <w:proofErr w:type="spellStart"/>
      <w:r w:rsidRPr="000C10D7">
        <w:t>Auge</w:t>
      </w:r>
      <w:proofErr w:type="spellEnd"/>
      <w:r w:rsidRPr="00851B40">
        <w:rPr>
          <w:lang w:val="ru-RU"/>
        </w:rPr>
        <w:t xml:space="preserve"> – «куриный глаз». Словарь Павловского </w:t>
      </w:r>
      <w:r w:rsidRPr="000C10D7">
        <w:rPr>
          <w:lang w:val="ru-RU"/>
        </w:rPr>
        <w:t>(</w:t>
      </w:r>
      <w:r w:rsidRPr="00851B40">
        <w:rPr>
          <w:lang w:val="ru-RU"/>
        </w:rPr>
        <w:t>1888</w:t>
      </w:r>
      <w:r w:rsidRPr="000C10D7">
        <w:rPr>
          <w:lang w:val="ru-RU"/>
        </w:rPr>
        <w:t>)</w:t>
      </w:r>
      <w:r w:rsidRPr="00851B40">
        <w:rPr>
          <w:lang w:val="ru-RU"/>
        </w:rPr>
        <w:t xml:space="preserve"> предлагает в качестве синонима для «</w:t>
      </w:r>
      <w:r w:rsidRPr="000C10D7">
        <w:t>H</w:t>
      </w:r>
      <w:proofErr w:type="spellStart"/>
      <w:r w:rsidRPr="00851B40">
        <w:rPr>
          <w:lang w:val="ru-RU"/>
        </w:rPr>
        <w:t>ü</w:t>
      </w:r>
      <w:r w:rsidRPr="000C10D7">
        <w:t>hnerauge</w:t>
      </w:r>
      <w:proofErr w:type="spellEnd"/>
      <w:r w:rsidRPr="00851B40">
        <w:rPr>
          <w:lang w:val="ru-RU"/>
        </w:rPr>
        <w:t>» слово «</w:t>
      </w:r>
      <w:proofErr w:type="spellStart"/>
      <w:r w:rsidRPr="000C10D7">
        <w:t>Leichdorn</w:t>
      </w:r>
      <w:proofErr w:type="spellEnd"/>
      <w:r w:rsidRPr="00851B40">
        <w:rPr>
          <w:lang w:val="ru-RU"/>
        </w:rPr>
        <w:t xml:space="preserve"> </w:t>
      </w:r>
      <w:r w:rsidRPr="000C10D7">
        <w:t>am</w:t>
      </w:r>
      <w:r w:rsidRPr="00851B40">
        <w:rPr>
          <w:lang w:val="ru-RU"/>
        </w:rPr>
        <w:t xml:space="preserve"> </w:t>
      </w:r>
      <w:r w:rsidRPr="000C10D7">
        <w:t>Fu</w:t>
      </w:r>
      <w:r w:rsidRPr="00851B40">
        <w:rPr>
          <w:lang w:val="ru-RU"/>
        </w:rPr>
        <w:t>ß</w:t>
      </w:r>
      <w:r w:rsidRPr="000C10D7">
        <w:t>e</w:t>
      </w:r>
      <w:r w:rsidRPr="00851B40">
        <w:rPr>
          <w:lang w:val="ru-RU"/>
        </w:rPr>
        <w:t xml:space="preserve">» (мозоль на стопе). Можно </w:t>
      </w:r>
      <w:r w:rsidRPr="000C10D7">
        <w:rPr>
          <w:lang w:val="ru-RU"/>
        </w:rPr>
        <w:t>думать</w:t>
      </w:r>
      <w:r w:rsidRPr="00851B40">
        <w:rPr>
          <w:lang w:val="ru-RU"/>
        </w:rPr>
        <w:t xml:space="preserve">, что этимология </w:t>
      </w:r>
      <w:proofErr w:type="spellStart"/>
      <w:r w:rsidRPr="000C10D7">
        <w:t>Leichdorn</w:t>
      </w:r>
      <w:proofErr w:type="spellEnd"/>
      <w:r w:rsidRPr="000C10D7">
        <w:rPr>
          <w:lang w:val="ru-RU"/>
        </w:rPr>
        <w:t>:</w:t>
      </w:r>
      <w:r w:rsidRPr="00851B40">
        <w:rPr>
          <w:lang w:val="ru-RU"/>
        </w:rPr>
        <w:t xml:space="preserve"> </w:t>
      </w:r>
      <w:proofErr w:type="spellStart"/>
      <w:proofErr w:type="gramStart"/>
      <w:r w:rsidRPr="000C10D7">
        <w:t>Leiche</w:t>
      </w:r>
      <w:proofErr w:type="spellEnd"/>
      <w:r w:rsidRPr="00851B40">
        <w:rPr>
          <w:lang w:val="ru-RU"/>
        </w:rPr>
        <w:t xml:space="preserve"> – </w:t>
      </w:r>
      <w:r>
        <w:rPr>
          <w:lang w:val="ru-RU"/>
        </w:rPr>
        <w:t>«</w:t>
      </w:r>
      <w:r w:rsidRPr="00851B40">
        <w:rPr>
          <w:lang w:val="ru-RU"/>
        </w:rPr>
        <w:t>труп</w:t>
      </w:r>
      <w:r>
        <w:rPr>
          <w:lang w:val="ru-RU"/>
        </w:rPr>
        <w:t>»</w:t>
      </w:r>
      <w:r w:rsidRPr="00851B40">
        <w:rPr>
          <w:lang w:val="ru-RU"/>
        </w:rPr>
        <w:t xml:space="preserve"> (в данном случае – омертвелая ткань), </w:t>
      </w:r>
      <w:r w:rsidRPr="000C10D7">
        <w:t>Dorn</w:t>
      </w:r>
      <w:r w:rsidRPr="00851B40">
        <w:rPr>
          <w:lang w:val="ru-RU"/>
        </w:rPr>
        <w:t xml:space="preserve"> – </w:t>
      </w:r>
      <w:r>
        <w:rPr>
          <w:lang w:val="ru-RU"/>
        </w:rPr>
        <w:t>«</w:t>
      </w:r>
      <w:r w:rsidRPr="00851B40">
        <w:rPr>
          <w:lang w:val="ru-RU"/>
        </w:rPr>
        <w:t>шип</w:t>
      </w:r>
      <w:r>
        <w:rPr>
          <w:lang w:val="ru-RU"/>
        </w:rPr>
        <w:t>»</w:t>
      </w:r>
      <w:r w:rsidRPr="00851B40">
        <w:rPr>
          <w:lang w:val="ru-RU"/>
        </w:rPr>
        <w:t xml:space="preserve"> (в данном случае – корень) также указывает на характерную морфологию такого рода кератоза.</w:t>
      </w:r>
      <w:proofErr w:type="gramEnd"/>
    </w:p>
    <w:p w:rsidR="00C12B5D" w:rsidRPr="003741D0" w:rsidRDefault="00C12B5D" w:rsidP="00C12B5D">
      <w:pPr>
        <w:pStyle w:val="a8"/>
        <w:ind w:firstLine="142"/>
        <w:rPr>
          <w:spacing w:val="-2"/>
          <w:szCs w:val="16"/>
          <w:lang w:val="ru-RU"/>
        </w:rPr>
      </w:pPr>
      <w:proofErr w:type="gramStart"/>
      <w:r w:rsidRPr="003741D0">
        <w:rPr>
          <w:spacing w:val="-2"/>
          <w:szCs w:val="16"/>
          <w:lang w:val="ru-RU"/>
        </w:rPr>
        <w:t xml:space="preserve">Учитывая морфологическое сходство описанных элементов с подошвенными бородавками с одной стороны, </w:t>
      </w:r>
      <w:proofErr w:type="spellStart"/>
      <w:r w:rsidRPr="003741D0">
        <w:rPr>
          <w:spacing w:val="-2"/>
          <w:szCs w:val="16"/>
          <w:lang w:val="ru-RU"/>
        </w:rPr>
        <w:t>папилломавирусную</w:t>
      </w:r>
      <w:proofErr w:type="spellEnd"/>
      <w:r w:rsidRPr="003741D0">
        <w:rPr>
          <w:spacing w:val="-2"/>
          <w:szCs w:val="16"/>
          <w:lang w:val="ru-RU"/>
        </w:rPr>
        <w:t xml:space="preserve"> этиологию подошвенных бородавок с другой, известную связь </w:t>
      </w:r>
      <w:proofErr w:type="spellStart"/>
      <w:r w:rsidRPr="003741D0">
        <w:rPr>
          <w:spacing w:val="-2"/>
          <w:szCs w:val="16"/>
          <w:lang w:val="ru-RU"/>
        </w:rPr>
        <w:t>сикотического</w:t>
      </w:r>
      <w:proofErr w:type="spellEnd"/>
      <w:r w:rsidRPr="003741D0">
        <w:rPr>
          <w:spacing w:val="-2"/>
          <w:szCs w:val="16"/>
          <w:lang w:val="ru-RU"/>
        </w:rPr>
        <w:t xml:space="preserve"> </w:t>
      </w:r>
      <w:proofErr w:type="spellStart"/>
      <w:r w:rsidRPr="003741D0">
        <w:rPr>
          <w:spacing w:val="-2"/>
          <w:szCs w:val="16"/>
          <w:lang w:val="ru-RU"/>
        </w:rPr>
        <w:t>миазма</w:t>
      </w:r>
      <w:proofErr w:type="spellEnd"/>
      <w:r w:rsidRPr="003741D0">
        <w:rPr>
          <w:spacing w:val="-2"/>
          <w:szCs w:val="16"/>
          <w:lang w:val="ru-RU"/>
        </w:rPr>
        <w:t xml:space="preserve"> с </w:t>
      </w:r>
      <w:proofErr w:type="spellStart"/>
      <w:r w:rsidRPr="003741D0">
        <w:rPr>
          <w:spacing w:val="-2"/>
          <w:szCs w:val="16"/>
          <w:lang w:val="ru-RU"/>
        </w:rPr>
        <w:t>папилломавирусной</w:t>
      </w:r>
      <w:proofErr w:type="spellEnd"/>
      <w:r w:rsidRPr="003741D0">
        <w:rPr>
          <w:spacing w:val="-2"/>
          <w:szCs w:val="16"/>
          <w:lang w:val="ru-RU"/>
        </w:rPr>
        <w:t xml:space="preserve"> инфекцией с третьей стороны, и, наконец, тот факт, что «</w:t>
      </w:r>
      <w:r w:rsidRPr="003741D0">
        <w:rPr>
          <w:spacing w:val="-2"/>
          <w:szCs w:val="16"/>
        </w:rPr>
        <w:t>H</w:t>
      </w:r>
      <w:proofErr w:type="spellStart"/>
      <w:r w:rsidRPr="003741D0">
        <w:rPr>
          <w:spacing w:val="-2"/>
          <w:szCs w:val="16"/>
          <w:lang w:val="ru-RU"/>
        </w:rPr>
        <w:t>ü</w:t>
      </w:r>
      <w:r w:rsidRPr="003741D0">
        <w:rPr>
          <w:spacing w:val="-2"/>
          <w:szCs w:val="16"/>
        </w:rPr>
        <w:t>hnerauge</w:t>
      </w:r>
      <w:proofErr w:type="spellEnd"/>
      <w:r w:rsidRPr="003741D0">
        <w:rPr>
          <w:spacing w:val="-2"/>
          <w:szCs w:val="16"/>
          <w:lang w:val="ru-RU"/>
        </w:rPr>
        <w:t xml:space="preserve">» отнесены </w:t>
      </w:r>
      <w:proofErr w:type="spellStart"/>
      <w:r w:rsidRPr="003741D0">
        <w:rPr>
          <w:spacing w:val="-2"/>
          <w:szCs w:val="16"/>
          <w:lang w:val="ru-RU"/>
        </w:rPr>
        <w:t>Ганеманном</w:t>
      </w:r>
      <w:proofErr w:type="spellEnd"/>
      <w:r w:rsidRPr="003741D0">
        <w:rPr>
          <w:spacing w:val="-2"/>
          <w:szCs w:val="16"/>
          <w:lang w:val="ru-RU"/>
        </w:rPr>
        <w:t xml:space="preserve"> к симптомам </w:t>
      </w:r>
      <w:proofErr w:type="spellStart"/>
      <w:r w:rsidRPr="003741D0">
        <w:rPr>
          <w:spacing w:val="-2"/>
          <w:szCs w:val="16"/>
          <w:lang w:val="ru-RU"/>
        </w:rPr>
        <w:t>псоры</w:t>
      </w:r>
      <w:proofErr w:type="spellEnd"/>
      <w:r w:rsidRPr="003741D0">
        <w:rPr>
          <w:spacing w:val="-2"/>
          <w:szCs w:val="16"/>
          <w:lang w:val="ru-RU"/>
        </w:rPr>
        <w:t>, а не сикоза, необходимо признать, что вопрос о природе «</w:t>
      </w:r>
      <w:r w:rsidRPr="003741D0">
        <w:rPr>
          <w:spacing w:val="-2"/>
          <w:szCs w:val="16"/>
        </w:rPr>
        <w:t>H</w:t>
      </w:r>
      <w:proofErr w:type="spellStart"/>
      <w:r w:rsidRPr="003741D0">
        <w:rPr>
          <w:spacing w:val="-2"/>
          <w:szCs w:val="16"/>
          <w:lang w:val="ru-RU"/>
        </w:rPr>
        <w:t>ü</w:t>
      </w:r>
      <w:r w:rsidRPr="003741D0">
        <w:rPr>
          <w:spacing w:val="-2"/>
          <w:szCs w:val="16"/>
        </w:rPr>
        <w:t>hnerauge</w:t>
      </w:r>
      <w:proofErr w:type="spellEnd"/>
      <w:r w:rsidRPr="003741D0">
        <w:rPr>
          <w:spacing w:val="-2"/>
          <w:szCs w:val="16"/>
          <w:lang w:val="ru-RU"/>
        </w:rPr>
        <w:t xml:space="preserve">» обещает быть одним из центральных в проблеме дифференциальной диагностики </w:t>
      </w:r>
      <w:proofErr w:type="spellStart"/>
      <w:r w:rsidRPr="003741D0">
        <w:rPr>
          <w:spacing w:val="-2"/>
          <w:szCs w:val="16"/>
          <w:lang w:val="ru-RU"/>
        </w:rPr>
        <w:t>псоры</w:t>
      </w:r>
      <w:proofErr w:type="spellEnd"/>
      <w:proofErr w:type="gramEnd"/>
      <w:r w:rsidRPr="003741D0">
        <w:rPr>
          <w:spacing w:val="-2"/>
          <w:szCs w:val="16"/>
          <w:lang w:val="ru-RU"/>
        </w:rPr>
        <w:t xml:space="preserve"> и сикоза и может явиться одним из ярких примеров комбинации </w:t>
      </w:r>
      <w:proofErr w:type="spellStart"/>
      <w:r w:rsidRPr="003741D0">
        <w:rPr>
          <w:spacing w:val="-2"/>
          <w:szCs w:val="16"/>
          <w:lang w:val="ru-RU"/>
        </w:rPr>
        <w:t>псорического</w:t>
      </w:r>
      <w:proofErr w:type="spellEnd"/>
      <w:r w:rsidRPr="003741D0">
        <w:rPr>
          <w:spacing w:val="-2"/>
          <w:szCs w:val="16"/>
          <w:lang w:val="ru-RU"/>
        </w:rPr>
        <w:t xml:space="preserve"> и </w:t>
      </w:r>
      <w:proofErr w:type="spellStart"/>
      <w:r w:rsidRPr="003741D0">
        <w:rPr>
          <w:spacing w:val="-2"/>
          <w:szCs w:val="16"/>
          <w:lang w:val="ru-RU"/>
        </w:rPr>
        <w:t>сикотического</w:t>
      </w:r>
      <w:proofErr w:type="spellEnd"/>
      <w:r w:rsidRPr="003741D0">
        <w:rPr>
          <w:spacing w:val="-2"/>
          <w:szCs w:val="16"/>
          <w:lang w:val="ru-RU"/>
        </w:rPr>
        <w:t xml:space="preserve"> миазмов. Пока этот вопрос не исследован в достаточной мере, мы, здесь и далее, переводим «</w:t>
      </w:r>
      <w:r w:rsidRPr="003741D0">
        <w:rPr>
          <w:spacing w:val="-2"/>
          <w:szCs w:val="16"/>
        </w:rPr>
        <w:t>H</w:t>
      </w:r>
      <w:proofErr w:type="spellStart"/>
      <w:r w:rsidRPr="003741D0">
        <w:rPr>
          <w:spacing w:val="-2"/>
          <w:szCs w:val="16"/>
          <w:lang w:val="ru-RU"/>
        </w:rPr>
        <w:t>ü</w:t>
      </w:r>
      <w:r w:rsidRPr="003741D0">
        <w:rPr>
          <w:spacing w:val="-2"/>
          <w:szCs w:val="16"/>
        </w:rPr>
        <w:t>hneraugen</w:t>
      </w:r>
      <w:proofErr w:type="spellEnd"/>
      <w:r w:rsidRPr="003741D0">
        <w:rPr>
          <w:spacing w:val="-2"/>
          <w:szCs w:val="16"/>
          <w:lang w:val="ru-RU"/>
        </w:rPr>
        <w:t xml:space="preserve">» таким образом – «подошвенные мозоли/ бородавки». </w:t>
      </w:r>
      <w:proofErr w:type="gramStart"/>
      <w:r w:rsidRPr="003741D0">
        <w:rPr>
          <w:spacing w:val="-2"/>
          <w:szCs w:val="16"/>
          <w:lang w:val="ru-RU"/>
        </w:rPr>
        <w:t xml:space="preserve">Вопрос о дифференциальной диагностике </w:t>
      </w:r>
      <w:proofErr w:type="spellStart"/>
      <w:r w:rsidRPr="003741D0">
        <w:rPr>
          <w:spacing w:val="-2"/>
          <w:szCs w:val="16"/>
          <w:lang w:val="ru-RU"/>
        </w:rPr>
        <w:t>псоры</w:t>
      </w:r>
      <w:proofErr w:type="spellEnd"/>
      <w:r w:rsidRPr="003741D0">
        <w:rPr>
          <w:spacing w:val="-2"/>
          <w:szCs w:val="16"/>
          <w:lang w:val="ru-RU"/>
        </w:rPr>
        <w:t xml:space="preserve"> и сикоза затронут</w:t>
      </w:r>
      <w:proofErr w:type="gramEnd"/>
      <w:r w:rsidRPr="003741D0">
        <w:rPr>
          <w:spacing w:val="-2"/>
          <w:szCs w:val="16"/>
          <w:lang w:val="ru-RU"/>
        </w:rPr>
        <w:t xml:space="preserve"> также в нашем примечании к №№266 и 365.</w:t>
      </w:r>
    </w:p>
  </w:footnote>
  <w:footnote w:id="25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Auftreibung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«расширение»</w:t>
      </w:r>
      <w:r>
        <w:rPr>
          <w:lang w:val="ru-RU"/>
        </w:rPr>
        <w:t>, «вздутие»</w:t>
      </w:r>
      <w:r w:rsidRPr="00851B40">
        <w:rPr>
          <w:lang w:val="ru-RU"/>
        </w:rPr>
        <w:t>.</w:t>
      </w:r>
    </w:p>
  </w:footnote>
  <w:footnote w:id="26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Winddorn</w:t>
      </w:r>
      <w:proofErr w:type="spellEnd"/>
      <w:r w:rsidRPr="00851B40">
        <w:rPr>
          <w:lang w:val="ru-RU"/>
        </w:rPr>
        <w:t xml:space="preserve"> –</w:t>
      </w:r>
      <w:r>
        <w:rPr>
          <w:lang w:val="ru-RU"/>
        </w:rPr>
        <w:t xml:space="preserve"> букв.</w:t>
      </w:r>
      <w:proofErr w:type="gramEnd"/>
      <w:r>
        <w:rPr>
          <w:lang w:val="ru-RU"/>
        </w:rPr>
        <w:t xml:space="preserve"> </w:t>
      </w:r>
      <w:r w:rsidRPr="00851B40">
        <w:rPr>
          <w:lang w:val="ru-RU"/>
        </w:rPr>
        <w:t>«вздутая ость»</w:t>
      </w:r>
      <w:r>
        <w:rPr>
          <w:lang w:val="ru-RU"/>
        </w:rPr>
        <w:t>.</w:t>
      </w:r>
      <w:r w:rsidRPr="00851B40">
        <w:rPr>
          <w:lang w:val="ru-RU"/>
        </w:rPr>
        <w:t xml:space="preserve"> </w:t>
      </w:r>
      <w:r>
        <w:rPr>
          <w:lang w:val="ru-RU"/>
        </w:rPr>
        <w:t>В</w:t>
      </w:r>
      <w:r w:rsidRPr="00851B40">
        <w:rPr>
          <w:lang w:val="ru-RU"/>
        </w:rPr>
        <w:t xml:space="preserve"> современной терминологии – веретенообразное утолщение диафиза кости, наблюда</w:t>
      </w:r>
      <w:r>
        <w:rPr>
          <w:lang w:val="ru-RU"/>
        </w:rPr>
        <w:t>ющееся</w:t>
      </w:r>
      <w:r w:rsidRPr="00851B40">
        <w:rPr>
          <w:lang w:val="ru-RU"/>
        </w:rPr>
        <w:t xml:space="preserve"> при туберкулезном поражении фаланг пальцев, пястных и плюсневых костей (</w:t>
      </w:r>
      <w:proofErr w:type="spellStart"/>
      <w:r>
        <w:t>spina</w:t>
      </w:r>
      <w:proofErr w:type="spellEnd"/>
      <w:r w:rsidRPr="00851B40">
        <w:rPr>
          <w:lang w:val="ru-RU"/>
        </w:rPr>
        <w:t xml:space="preserve"> </w:t>
      </w:r>
      <w:proofErr w:type="spellStart"/>
      <w:r>
        <w:t>ventosa</w:t>
      </w:r>
      <w:proofErr w:type="spellEnd"/>
      <w:r w:rsidRPr="00851B40">
        <w:rPr>
          <w:lang w:val="ru-RU"/>
        </w:rPr>
        <w:t>).</w:t>
      </w:r>
    </w:p>
  </w:footnote>
  <w:footnote w:id="27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Flechte</w:t>
      </w:r>
      <w:proofErr w:type="spellEnd"/>
      <w:r w:rsidRPr="00851B40">
        <w:rPr>
          <w:lang w:val="ru-RU"/>
        </w:rPr>
        <w:t xml:space="preserve">, согласно словарю Павловского (1888) – </w:t>
      </w:r>
      <w:r>
        <w:rPr>
          <w:lang w:val="ru-RU"/>
        </w:rPr>
        <w:t>«</w:t>
      </w:r>
      <w:r>
        <w:t>herpes</w:t>
      </w:r>
      <w:r w:rsidRPr="00851B40">
        <w:rPr>
          <w:lang w:val="ru-RU"/>
        </w:rPr>
        <w:t>, лишай</w:t>
      </w:r>
      <w:r>
        <w:rPr>
          <w:lang w:val="ru-RU"/>
        </w:rPr>
        <w:t>»</w:t>
      </w:r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Следует помнить, что смыслы, связанные с терминами «герпес» и «лишай» в современной дерматологии, не идентичны таковым во врачебной терминологии </w:t>
      </w:r>
      <w:r>
        <w:t>XIX</w:t>
      </w:r>
      <w:r w:rsidRPr="00851B40">
        <w:rPr>
          <w:lang w:val="ru-RU"/>
        </w:rPr>
        <w:t xml:space="preserve"> века.</w:t>
      </w:r>
    </w:p>
  </w:footnote>
  <w:footnote w:id="28">
    <w:p w:rsidR="00C12B5D" w:rsidRPr="00094506" w:rsidRDefault="00C12B5D" w:rsidP="00C12B5D">
      <w:pPr>
        <w:pStyle w:val="a8"/>
        <w:rPr>
          <w:spacing w:val="-2"/>
          <w:szCs w:val="16"/>
          <w:lang w:val="ru-RU"/>
        </w:rPr>
      </w:pPr>
      <w:r w:rsidRPr="00094506">
        <w:rPr>
          <w:rStyle w:val="ac"/>
          <w:spacing w:val="-2"/>
          <w:szCs w:val="16"/>
        </w:rPr>
        <w:footnoteRef/>
      </w:r>
      <w:r w:rsidRPr="00094506">
        <w:rPr>
          <w:spacing w:val="-2"/>
          <w:szCs w:val="16"/>
          <w:lang w:val="ru-RU"/>
        </w:rPr>
        <w:t xml:space="preserve"> </w:t>
      </w:r>
      <w:proofErr w:type="spellStart"/>
      <w:proofErr w:type="gramStart"/>
      <w:r w:rsidRPr="00094506">
        <w:rPr>
          <w:spacing w:val="-2"/>
          <w:szCs w:val="16"/>
        </w:rPr>
        <w:t>Schwinde</w:t>
      </w:r>
      <w:proofErr w:type="spellEnd"/>
      <w:r w:rsidRPr="00094506">
        <w:rPr>
          <w:spacing w:val="-2"/>
          <w:szCs w:val="16"/>
          <w:lang w:val="ru-RU"/>
        </w:rPr>
        <w:t xml:space="preserve"> – лишай.</w:t>
      </w:r>
      <w:proofErr w:type="gramEnd"/>
      <w:r w:rsidRPr="00094506">
        <w:rPr>
          <w:spacing w:val="-2"/>
          <w:szCs w:val="16"/>
          <w:lang w:val="ru-RU"/>
        </w:rPr>
        <w:t xml:space="preserve"> Словарь Павловского (1888) определяет «</w:t>
      </w:r>
      <w:proofErr w:type="spellStart"/>
      <w:r w:rsidRPr="00094506">
        <w:rPr>
          <w:spacing w:val="-2"/>
          <w:szCs w:val="16"/>
        </w:rPr>
        <w:t>Schwinde</w:t>
      </w:r>
      <w:proofErr w:type="spellEnd"/>
      <w:r w:rsidRPr="00094506">
        <w:rPr>
          <w:spacing w:val="-2"/>
          <w:szCs w:val="16"/>
          <w:lang w:val="ru-RU"/>
        </w:rPr>
        <w:t>» как «</w:t>
      </w:r>
      <w:proofErr w:type="spellStart"/>
      <w:r w:rsidRPr="00094506">
        <w:rPr>
          <w:spacing w:val="-2"/>
          <w:szCs w:val="16"/>
        </w:rPr>
        <w:t>Flechte</w:t>
      </w:r>
      <w:proofErr w:type="spellEnd"/>
      <w:r w:rsidRPr="00094506">
        <w:rPr>
          <w:spacing w:val="-2"/>
          <w:szCs w:val="16"/>
          <w:lang w:val="ru-RU"/>
        </w:rPr>
        <w:t xml:space="preserve"> </w:t>
      </w:r>
      <w:r w:rsidRPr="00094506">
        <w:rPr>
          <w:spacing w:val="-2"/>
          <w:szCs w:val="16"/>
        </w:rPr>
        <w:t>auf</w:t>
      </w:r>
      <w:r w:rsidRPr="00094506">
        <w:rPr>
          <w:spacing w:val="-2"/>
          <w:szCs w:val="16"/>
          <w:lang w:val="ru-RU"/>
        </w:rPr>
        <w:t xml:space="preserve"> </w:t>
      </w:r>
      <w:proofErr w:type="spellStart"/>
      <w:r w:rsidRPr="00094506">
        <w:rPr>
          <w:spacing w:val="-2"/>
          <w:szCs w:val="16"/>
        </w:rPr>
        <w:t>der</w:t>
      </w:r>
      <w:proofErr w:type="spellEnd"/>
      <w:r w:rsidRPr="00094506">
        <w:rPr>
          <w:spacing w:val="-2"/>
          <w:szCs w:val="16"/>
          <w:lang w:val="ru-RU"/>
        </w:rPr>
        <w:t xml:space="preserve"> </w:t>
      </w:r>
      <w:proofErr w:type="spellStart"/>
      <w:r w:rsidRPr="00094506">
        <w:rPr>
          <w:spacing w:val="-2"/>
          <w:szCs w:val="16"/>
        </w:rPr>
        <w:t>der</w:t>
      </w:r>
      <w:proofErr w:type="spellEnd"/>
      <w:r w:rsidRPr="00094506">
        <w:rPr>
          <w:spacing w:val="-2"/>
          <w:szCs w:val="16"/>
          <w:lang w:val="ru-RU"/>
        </w:rPr>
        <w:t xml:space="preserve"> </w:t>
      </w:r>
      <w:r w:rsidRPr="00094506">
        <w:rPr>
          <w:spacing w:val="-2"/>
          <w:szCs w:val="16"/>
        </w:rPr>
        <w:t>Haut</w:t>
      </w:r>
      <w:r w:rsidRPr="00094506">
        <w:rPr>
          <w:spacing w:val="-2"/>
          <w:szCs w:val="16"/>
          <w:lang w:val="ru-RU"/>
        </w:rPr>
        <w:t xml:space="preserve">», т.е. практически как синоним. Судя по тексту оригинала, Ганеман, тем не менее, различает эти понятия. Детальный анализ патогенезов </w:t>
      </w:r>
      <w:proofErr w:type="spellStart"/>
      <w:r w:rsidRPr="00094506">
        <w:rPr>
          <w:spacing w:val="-2"/>
          <w:szCs w:val="16"/>
          <w:lang w:val="ru-RU"/>
        </w:rPr>
        <w:t>антипсорических</w:t>
      </w:r>
      <w:proofErr w:type="spellEnd"/>
      <w:r w:rsidRPr="00094506">
        <w:rPr>
          <w:spacing w:val="-2"/>
          <w:szCs w:val="16"/>
          <w:lang w:val="ru-RU"/>
        </w:rPr>
        <w:t xml:space="preserve"> препаратов позволит, надо полагать, уточнить это различие. Так, например, патогенез </w:t>
      </w:r>
      <w:r w:rsidRPr="00094506">
        <w:rPr>
          <w:spacing w:val="-2"/>
          <w:szCs w:val="16"/>
        </w:rPr>
        <w:t>Alumina</w:t>
      </w:r>
      <w:r w:rsidRPr="00094506">
        <w:rPr>
          <w:spacing w:val="-2"/>
          <w:szCs w:val="16"/>
          <w:lang w:val="ru-RU"/>
        </w:rPr>
        <w:t xml:space="preserve"> (симптом №1050, принадлежащий </w:t>
      </w:r>
      <w:proofErr w:type="spellStart"/>
      <w:r w:rsidRPr="00094506">
        <w:rPr>
          <w:spacing w:val="-2"/>
          <w:szCs w:val="16"/>
          <w:lang w:val="ru-RU"/>
        </w:rPr>
        <w:t>Хартлаубу</w:t>
      </w:r>
      <w:proofErr w:type="spellEnd"/>
      <w:r w:rsidRPr="00094506">
        <w:rPr>
          <w:spacing w:val="-2"/>
          <w:szCs w:val="16"/>
          <w:lang w:val="ru-RU"/>
        </w:rPr>
        <w:t>) содержит такое определение «</w:t>
      </w:r>
      <w:r w:rsidRPr="00094506">
        <w:rPr>
          <w:spacing w:val="-2"/>
          <w:szCs w:val="16"/>
        </w:rPr>
        <w:t>Die</w:t>
      </w:r>
      <w:r w:rsidRPr="00094506">
        <w:rPr>
          <w:spacing w:val="-2"/>
          <w:szCs w:val="16"/>
          <w:lang w:val="ru-RU"/>
        </w:rPr>
        <w:t xml:space="preserve"> </w:t>
      </w:r>
      <w:proofErr w:type="spellStart"/>
      <w:r w:rsidRPr="00094506">
        <w:rPr>
          <w:spacing w:val="-2"/>
          <w:szCs w:val="16"/>
        </w:rPr>
        <w:t>Schwinden</w:t>
      </w:r>
      <w:proofErr w:type="spellEnd"/>
      <w:r w:rsidRPr="00094506">
        <w:rPr>
          <w:spacing w:val="-2"/>
          <w:szCs w:val="16"/>
          <w:lang w:val="ru-RU"/>
        </w:rPr>
        <w:t xml:space="preserve"> (</w:t>
      </w:r>
      <w:proofErr w:type="spellStart"/>
      <w:r w:rsidRPr="00094506">
        <w:rPr>
          <w:spacing w:val="-2"/>
          <w:szCs w:val="16"/>
        </w:rPr>
        <w:t>kleine</w:t>
      </w:r>
      <w:proofErr w:type="spellEnd"/>
      <w:r w:rsidRPr="00094506">
        <w:rPr>
          <w:spacing w:val="-2"/>
          <w:szCs w:val="16"/>
          <w:lang w:val="ru-RU"/>
        </w:rPr>
        <w:t xml:space="preserve">, </w:t>
      </w:r>
      <w:proofErr w:type="spellStart"/>
      <w:r w:rsidRPr="00094506">
        <w:rPr>
          <w:spacing w:val="-2"/>
          <w:szCs w:val="16"/>
        </w:rPr>
        <w:t>wei</w:t>
      </w:r>
      <w:proofErr w:type="spellEnd"/>
      <w:r w:rsidRPr="00094506">
        <w:rPr>
          <w:spacing w:val="-2"/>
          <w:szCs w:val="16"/>
          <w:lang w:val="ru-RU"/>
        </w:rPr>
        <w:t>ß</w:t>
      </w:r>
      <w:r w:rsidRPr="00094506">
        <w:rPr>
          <w:spacing w:val="-2"/>
          <w:szCs w:val="16"/>
        </w:rPr>
        <w:t>e</w:t>
      </w:r>
      <w:r w:rsidRPr="00094506">
        <w:rPr>
          <w:spacing w:val="-2"/>
          <w:szCs w:val="16"/>
          <w:lang w:val="ru-RU"/>
        </w:rPr>
        <w:t xml:space="preserve">, </w:t>
      </w:r>
      <w:proofErr w:type="spellStart"/>
      <w:r w:rsidRPr="00094506">
        <w:rPr>
          <w:spacing w:val="-2"/>
          <w:szCs w:val="16"/>
        </w:rPr>
        <w:t>gruppirte</w:t>
      </w:r>
      <w:proofErr w:type="spellEnd"/>
      <w:r w:rsidRPr="00094506">
        <w:rPr>
          <w:spacing w:val="-2"/>
          <w:szCs w:val="16"/>
          <w:lang w:val="ru-RU"/>
        </w:rPr>
        <w:t xml:space="preserve">, </w:t>
      </w:r>
      <w:r w:rsidRPr="00094506">
        <w:rPr>
          <w:spacing w:val="-2"/>
          <w:szCs w:val="16"/>
        </w:rPr>
        <w:t>j</w:t>
      </w:r>
      <w:proofErr w:type="spellStart"/>
      <w:r w:rsidRPr="00094506">
        <w:rPr>
          <w:spacing w:val="-2"/>
          <w:szCs w:val="16"/>
          <w:lang w:val="ru-RU"/>
        </w:rPr>
        <w:t>ü</w:t>
      </w:r>
      <w:r w:rsidRPr="00094506">
        <w:rPr>
          <w:spacing w:val="-2"/>
          <w:szCs w:val="16"/>
        </w:rPr>
        <w:t>ckende</w:t>
      </w:r>
      <w:proofErr w:type="spellEnd"/>
      <w:r w:rsidRPr="00094506">
        <w:rPr>
          <w:spacing w:val="-2"/>
          <w:szCs w:val="16"/>
          <w:lang w:val="ru-RU"/>
        </w:rPr>
        <w:t xml:space="preserve"> </w:t>
      </w:r>
      <w:proofErr w:type="spellStart"/>
      <w:r w:rsidRPr="00094506">
        <w:rPr>
          <w:spacing w:val="-2"/>
          <w:szCs w:val="16"/>
        </w:rPr>
        <w:t>Bl</w:t>
      </w:r>
      <w:r w:rsidRPr="00094506">
        <w:rPr>
          <w:spacing w:val="-2"/>
          <w:szCs w:val="16"/>
          <w:lang w:val="ru-RU"/>
        </w:rPr>
        <w:t>ü</w:t>
      </w:r>
      <w:proofErr w:type="spellEnd"/>
      <w:r w:rsidRPr="00094506">
        <w:rPr>
          <w:spacing w:val="-2"/>
          <w:szCs w:val="16"/>
        </w:rPr>
        <w:t>then</w:t>
      </w:r>
      <w:r w:rsidRPr="00094506">
        <w:rPr>
          <w:spacing w:val="-2"/>
          <w:szCs w:val="16"/>
          <w:lang w:val="ru-RU"/>
        </w:rPr>
        <w:t xml:space="preserve">) </w:t>
      </w:r>
      <w:proofErr w:type="spellStart"/>
      <w:r w:rsidRPr="00094506">
        <w:rPr>
          <w:spacing w:val="-2"/>
          <w:szCs w:val="16"/>
        </w:rPr>
        <w:t>mehren</w:t>
      </w:r>
      <w:proofErr w:type="spellEnd"/>
      <w:r w:rsidRPr="00094506">
        <w:rPr>
          <w:spacing w:val="-2"/>
          <w:szCs w:val="16"/>
          <w:lang w:val="ru-RU"/>
        </w:rPr>
        <w:t xml:space="preserve"> </w:t>
      </w:r>
      <w:proofErr w:type="spellStart"/>
      <w:r w:rsidRPr="00094506">
        <w:rPr>
          <w:spacing w:val="-2"/>
          <w:szCs w:val="16"/>
        </w:rPr>
        <w:t>sich</w:t>
      </w:r>
      <w:proofErr w:type="spellEnd"/>
      <w:r w:rsidRPr="00094506">
        <w:rPr>
          <w:spacing w:val="-2"/>
          <w:szCs w:val="16"/>
          <w:lang w:val="ru-RU"/>
        </w:rPr>
        <w:t>», т.е. «Лишаев (мелких, белых, сгруппированных, зудящих прыщиков) становится больше».</w:t>
      </w:r>
    </w:p>
  </w:footnote>
  <w:footnote w:id="29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Reiben</w:t>
      </w:r>
      <w:proofErr w:type="spellEnd"/>
      <w:r w:rsidRPr="00851B40">
        <w:rPr>
          <w:lang w:val="ru-RU"/>
        </w:rPr>
        <w:t xml:space="preserve"> – тереть, натирать, потирать.</w:t>
      </w:r>
      <w:proofErr w:type="gramEnd"/>
      <w:r w:rsidRPr="00851B40">
        <w:rPr>
          <w:lang w:val="ru-RU"/>
        </w:rPr>
        <w:t xml:space="preserve"> Для обозначения расчесывания используется глагол </w:t>
      </w:r>
      <w:proofErr w:type="spellStart"/>
      <w:r>
        <w:t>kratzen</w:t>
      </w:r>
      <w:proofErr w:type="spellEnd"/>
      <w:r w:rsidRPr="00851B40">
        <w:rPr>
          <w:lang w:val="ru-RU"/>
        </w:rPr>
        <w:t xml:space="preserve"> – царапать, чесать, скрести.</w:t>
      </w:r>
    </w:p>
  </w:footnote>
  <w:footnote w:id="30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Salzflu</w:t>
      </w:r>
      <w:proofErr w:type="spellEnd"/>
      <w:r w:rsidRPr="00851B40">
        <w:rPr>
          <w:lang w:val="ru-RU"/>
        </w:rPr>
        <w:t>ß – букв.</w:t>
      </w:r>
      <w:proofErr w:type="gramEnd"/>
      <w:r w:rsidRPr="00851B40">
        <w:rPr>
          <w:lang w:val="ru-RU"/>
        </w:rPr>
        <w:t xml:space="preserve"> «текущая соль, рассол».</w:t>
      </w:r>
    </w:p>
  </w:footnote>
  <w:footnote w:id="31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В оригинале в этом месте стоит «</w:t>
      </w:r>
      <w:proofErr w:type="spellStart"/>
      <w:r>
        <w:t>Abeg</w:t>
      </w:r>
      <w:r w:rsidRPr="00851B40">
        <w:rPr>
          <w:lang w:val="ru-RU"/>
        </w:rPr>
        <w:t>ä</w:t>
      </w:r>
      <w:r>
        <w:t>nge</w:t>
      </w:r>
      <w:proofErr w:type="spellEnd"/>
      <w:r>
        <w:rPr>
          <w:lang w:val="ru-RU"/>
        </w:rPr>
        <w:t>». По-видимому, это не опечатка (поскольку в той же форме оно встречается в аналогичном месте в первом издании «Хронических болезней»), а устаревшая форма написания слова «</w:t>
      </w:r>
      <w:proofErr w:type="spellStart"/>
      <w:r>
        <w:t>Abg</w:t>
      </w:r>
      <w:r w:rsidRPr="00851B40">
        <w:rPr>
          <w:lang w:val="ru-RU"/>
        </w:rPr>
        <w:t>ä</w:t>
      </w:r>
      <w:r>
        <w:t>nge</w:t>
      </w:r>
      <w:proofErr w:type="spellEnd"/>
      <w:r>
        <w:rPr>
          <w:lang w:val="ru-RU"/>
        </w:rPr>
        <w:t>».</w:t>
      </w:r>
      <w:r w:rsidRPr="00851B40">
        <w:rPr>
          <w:lang w:val="ru-RU"/>
        </w:rPr>
        <w:t xml:space="preserve"> В</w:t>
      </w:r>
      <w:r>
        <w:rPr>
          <w:lang w:val="ru-RU"/>
        </w:rPr>
        <w:t xml:space="preserve"> данном </w:t>
      </w:r>
      <w:r w:rsidRPr="00851B40">
        <w:rPr>
          <w:lang w:val="ru-RU"/>
        </w:rPr>
        <w:t>контексте</w:t>
      </w:r>
      <w:r>
        <w:rPr>
          <w:lang w:val="ru-RU"/>
        </w:rPr>
        <w:t xml:space="preserve"> оно означает</w:t>
      </w:r>
      <w:r w:rsidRPr="00851B40">
        <w:rPr>
          <w:lang w:val="ru-RU"/>
        </w:rPr>
        <w:t xml:space="preserve"> букв</w:t>
      </w:r>
      <w:proofErr w:type="gramStart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«</w:t>
      </w:r>
      <w:proofErr w:type="gramStart"/>
      <w:r w:rsidRPr="00851B40">
        <w:rPr>
          <w:lang w:val="ru-RU"/>
        </w:rPr>
        <w:t>о</w:t>
      </w:r>
      <w:proofErr w:type="gramEnd"/>
      <w:r w:rsidRPr="00851B40">
        <w:rPr>
          <w:lang w:val="ru-RU"/>
        </w:rPr>
        <w:t>тваливани</w:t>
      </w:r>
      <w:r>
        <w:rPr>
          <w:lang w:val="ru-RU"/>
        </w:rPr>
        <w:t>я</w:t>
      </w:r>
      <w:r w:rsidRPr="00851B40">
        <w:rPr>
          <w:lang w:val="ru-RU"/>
        </w:rPr>
        <w:t>»</w:t>
      </w:r>
      <w:r>
        <w:rPr>
          <w:lang w:val="ru-RU"/>
        </w:rPr>
        <w:t xml:space="preserve"> (именно во множественном числе)</w:t>
      </w:r>
      <w:r w:rsidRPr="00851B40">
        <w:rPr>
          <w:lang w:val="ru-RU"/>
        </w:rPr>
        <w:t>.</w:t>
      </w:r>
    </w:p>
  </w:footnote>
  <w:footnote w:id="32">
    <w:p w:rsidR="00C12B5D" w:rsidRPr="008B520A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Еще предстоит уточнить, в какой степени этот симптом может относиться к </w:t>
      </w:r>
      <w:proofErr w:type="gramStart"/>
      <w:r>
        <w:rPr>
          <w:lang w:val="ru-RU"/>
        </w:rPr>
        <w:t>плоским</w:t>
      </w:r>
      <w:proofErr w:type="gramEnd"/>
      <w:r>
        <w:rPr>
          <w:lang w:val="ru-RU"/>
        </w:rPr>
        <w:t xml:space="preserve"> бородавок, имеющим, как известно, </w:t>
      </w:r>
      <w:proofErr w:type="spellStart"/>
      <w:r>
        <w:rPr>
          <w:lang w:val="ru-RU"/>
        </w:rPr>
        <w:t>папилломавирусную</w:t>
      </w:r>
      <w:proofErr w:type="spellEnd"/>
      <w:r>
        <w:rPr>
          <w:lang w:val="ru-RU"/>
        </w:rPr>
        <w:t xml:space="preserve"> этиологию. Потенциально этот симптом, по тем же причинам что и №№ 266 и 356, может быть расценен как проявлением комбинированного поражения </w:t>
      </w:r>
      <w:proofErr w:type="spellStart"/>
      <w:r>
        <w:rPr>
          <w:lang w:val="ru-RU"/>
        </w:rPr>
        <w:t>псорическим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сикотическим</w:t>
      </w:r>
      <w:proofErr w:type="spellEnd"/>
      <w:r>
        <w:rPr>
          <w:lang w:val="ru-RU"/>
        </w:rPr>
        <w:t xml:space="preserve"> миазмами.</w:t>
      </w:r>
    </w:p>
  </w:footnote>
  <w:footnote w:id="33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Balg</w:t>
      </w:r>
      <w:proofErr w:type="spellEnd"/>
      <w:r w:rsidRPr="00851B40">
        <w:rPr>
          <w:lang w:val="ru-RU"/>
        </w:rPr>
        <w:t>-</w:t>
      </w:r>
      <w:proofErr w:type="spellStart"/>
      <w:r>
        <w:t>Geschw</w:t>
      </w:r>
      <w:r w:rsidRPr="00851B40">
        <w:rPr>
          <w:lang w:val="ru-RU"/>
        </w:rPr>
        <w:t>ü</w:t>
      </w:r>
      <w:r>
        <w:t>lst</w:t>
      </w:r>
      <w:proofErr w:type="spellEnd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В терминологии </w:t>
      </w:r>
      <w:r>
        <w:t>XIX</w:t>
      </w:r>
      <w:r w:rsidRPr="00851B40">
        <w:rPr>
          <w:lang w:val="ru-RU"/>
        </w:rPr>
        <w:t xml:space="preserve"> века – «мягкая опухоль, мешотчатая опухоль».</w:t>
      </w:r>
    </w:p>
  </w:footnote>
  <w:footnote w:id="34">
    <w:p w:rsidR="00C12B5D" w:rsidRPr="003B4DB5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Blutschwamm</w:t>
      </w:r>
      <w:proofErr w:type="spellEnd"/>
      <w:r>
        <w:rPr>
          <w:lang w:val="ru-RU"/>
        </w:rPr>
        <w:t>.</w:t>
      </w:r>
      <w:proofErr w:type="gramEnd"/>
    </w:p>
  </w:footnote>
  <w:footnote w:id="35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Dr</w:t>
      </w:r>
      <w:proofErr w:type="spellStart"/>
      <w:r w:rsidRPr="00851B40">
        <w:rPr>
          <w:lang w:val="ru-RU"/>
        </w:rPr>
        <w:t>ü</w:t>
      </w:r>
      <w:r>
        <w:t>sen</w:t>
      </w:r>
      <w:proofErr w:type="spellEnd"/>
      <w:r w:rsidRPr="00851B40">
        <w:rPr>
          <w:lang w:val="ru-RU"/>
        </w:rPr>
        <w:t>-</w:t>
      </w:r>
      <w:proofErr w:type="spellStart"/>
      <w:r>
        <w:t>Geschw</w:t>
      </w:r>
      <w:r w:rsidRPr="00851B40">
        <w:rPr>
          <w:lang w:val="ru-RU"/>
        </w:rPr>
        <w:t>ü</w:t>
      </w:r>
      <w:r>
        <w:t>lste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«опухание желёз».</w:t>
      </w:r>
    </w:p>
  </w:footnote>
  <w:footnote w:id="36">
    <w:p w:rsidR="00C12B5D" w:rsidRPr="00D67754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Букв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–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исти.</w:t>
      </w:r>
    </w:p>
  </w:footnote>
  <w:footnote w:id="37">
    <w:p w:rsidR="00C12B5D" w:rsidRPr="0031178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Halsentz</w:t>
      </w:r>
      <w:r w:rsidRPr="00851B40">
        <w:rPr>
          <w:lang w:val="ru-RU"/>
        </w:rPr>
        <w:t>ü</w:t>
      </w:r>
      <w:r>
        <w:t>ndung</w:t>
      </w:r>
      <w:proofErr w:type="spellEnd"/>
      <w:r>
        <w:rPr>
          <w:lang w:val="ru-RU"/>
        </w:rPr>
        <w:t>.</w:t>
      </w:r>
      <w:proofErr w:type="gramEnd"/>
    </w:p>
  </w:footnote>
  <w:footnote w:id="38">
    <w:p w:rsidR="00C12B5D" w:rsidRPr="000F0417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W</w:t>
      </w:r>
      <w:proofErr w:type="spellStart"/>
      <w:r w:rsidRPr="00851B40">
        <w:rPr>
          <w:lang w:val="ru-RU"/>
        </w:rPr>
        <w:t>ü</w:t>
      </w:r>
      <w:r>
        <w:t>rmerbeseigen</w:t>
      </w:r>
      <w:proofErr w:type="spellEnd"/>
      <w:r w:rsidRPr="00851B40">
        <w:rPr>
          <w:lang w:val="ru-RU"/>
        </w:rPr>
        <w:t>, см.</w:t>
      </w:r>
      <w:proofErr w:type="gramEnd"/>
      <w:r w:rsidRPr="00851B40">
        <w:rPr>
          <w:lang w:val="ru-RU"/>
        </w:rPr>
        <w:t xml:space="preserve"> </w:t>
      </w:r>
      <w:r w:rsidRPr="00851B40">
        <w:rPr>
          <w:rFonts w:eastAsia="Times New Roman"/>
          <w:lang w:val="ru-RU"/>
        </w:rPr>
        <w:t>симптом №132 и примечание</w:t>
      </w:r>
      <w:r w:rsidRPr="00851B40">
        <w:rPr>
          <w:lang w:val="ru-RU"/>
        </w:rPr>
        <w:t xml:space="preserve"> к нему</w:t>
      </w:r>
      <w:r>
        <w:rPr>
          <w:lang w:val="ru-RU"/>
        </w:rPr>
        <w:t>.</w:t>
      </w:r>
    </w:p>
  </w:footnote>
  <w:footnote w:id="39">
    <w:p w:rsidR="00C12B5D" w:rsidRDefault="00C12B5D" w:rsidP="00C12B5D">
      <w:pPr>
        <w:pStyle w:val="a8"/>
      </w:pPr>
      <w:r>
        <w:rPr>
          <w:rStyle w:val="ac"/>
        </w:rPr>
        <w:footnoteRef/>
      </w:r>
      <w:r>
        <w:t xml:space="preserve"> </w:t>
      </w:r>
      <w:proofErr w:type="spellStart"/>
      <w:proofErr w:type="gramStart"/>
      <w:r>
        <w:t>Kalender</w:t>
      </w:r>
      <w:proofErr w:type="spellEnd"/>
      <w:r>
        <w:t xml:space="preserve"> – </w:t>
      </w:r>
      <w:proofErr w:type="spellStart"/>
      <w:r>
        <w:t>букв</w:t>
      </w:r>
      <w:proofErr w:type="spellEnd"/>
      <w:r>
        <w:t>.</w:t>
      </w:r>
      <w:proofErr w:type="gramEnd"/>
      <w:r>
        <w:t xml:space="preserve"> «</w:t>
      </w:r>
      <w:proofErr w:type="spellStart"/>
      <w:proofErr w:type="gramStart"/>
      <w:r>
        <w:t>календарь</w:t>
      </w:r>
      <w:proofErr w:type="spellEnd"/>
      <w:proofErr w:type="gramEnd"/>
      <w:r>
        <w:t>».</w:t>
      </w:r>
    </w:p>
  </w:footnote>
  <w:footnote w:id="40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t>Verknicken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Verstauchen</w:t>
      </w:r>
      <w:proofErr w:type="spellEnd"/>
      <w:r>
        <w:t xml:space="preserve">. </w:t>
      </w:r>
      <w:r w:rsidRPr="00851B40">
        <w:rPr>
          <w:lang w:val="ru-RU"/>
        </w:rPr>
        <w:t xml:space="preserve">Ср. </w:t>
      </w:r>
      <w:r w:rsidRPr="00851B40">
        <w:rPr>
          <w:rFonts w:eastAsia="Times New Roman"/>
          <w:lang w:val="ru-RU"/>
        </w:rPr>
        <w:t>симптом №331 и примечания</w:t>
      </w:r>
      <w:r w:rsidRPr="00851B40">
        <w:rPr>
          <w:lang w:val="ru-RU"/>
        </w:rPr>
        <w:t xml:space="preserve"> к нему, а также симптом №333.</w:t>
      </w:r>
    </w:p>
  </w:footnote>
  <w:footnote w:id="41">
    <w:p w:rsidR="00C12B5D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Knarren</w:t>
      </w:r>
      <w:proofErr w:type="spellEnd"/>
      <w:r w:rsidRPr="00851B40">
        <w:rPr>
          <w:lang w:val="ru-RU"/>
        </w:rPr>
        <w:t xml:space="preserve"> </w:t>
      </w:r>
      <w:r>
        <w:t>und</w:t>
      </w:r>
      <w:r w:rsidRPr="00851B40">
        <w:rPr>
          <w:lang w:val="ru-RU"/>
        </w:rPr>
        <w:t xml:space="preserve"> </w:t>
      </w:r>
      <w:proofErr w:type="spellStart"/>
      <w:r>
        <w:t>Knacken</w:t>
      </w:r>
      <w:proofErr w:type="spellEnd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Ср. </w:t>
      </w:r>
      <w:r w:rsidRPr="00851B40">
        <w:rPr>
          <w:rFonts w:eastAsia="Times New Roman"/>
          <w:lang w:val="ru-RU"/>
        </w:rPr>
        <w:t>симптом №330</w:t>
      </w:r>
      <w:r w:rsidRPr="00851B40">
        <w:rPr>
          <w:lang w:val="ru-RU"/>
        </w:rPr>
        <w:t xml:space="preserve"> и примеч. к нему.</w:t>
      </w:r>
    </w:p>
  </w:footnote>
  <w:footnote w:id="42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Т.е. эпилепсии.</w:t>
      </w:r>
    </w:p>
  </w:footnote>
  <w:footnote w:id="43">
    <w:p w:rsidR="00C12B5D" w:rsidRPr="00F24ADB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Alp</w:t>
      </w:r>
      <w:r w:rsidRPr="00851B40">
        <w:rPr>
          <w:lang w:val="ru-RU"/>
        </w:rPr>
        <w:t>-</w:t>
      </w:r>
      <w:r>
        <w:t>Dr</w:t>
      </w:r>
      <w:proofErr w:type="spellStart"/>
      <w:r w:rsidRPr="00851B40">
        <w:rPr>
          <w:lang w:val="ru-RU"/>
        </w:rPr>
        <w:t>ü</w:t>
      </w:r>
      <w:r>
        <w:t>cken</w:t>
      </w:r>
      <w:proofErr w:type="spellEnd"/>
      <w:r>
        <w:rPr>
          <w:lang w:val="ru-RU"/>
        </w:rPr>
        <w:t>;</w:t>
      </w:r>
      <w:r w:rsidRPr="00851B40">
        <w:rPr>
          <w:lang w:val="ru-RU"/>
        </w:rPr>
        <w:t xml:space="preserve"> </w:t>
      </w:r>
      <w:r>
        <w:rPr>
          <w:lang w:val="ru-RU"/>
        </w:rPr>
        <w:t>с</w:t>
      </w:r>
      <w:r w:rsidRPr="00851B40">
        <w:rPr>
          <w:lang w:val="ru-RU"/>
        </w:rPr>
        <w:t xml:space="preserve">ловарь Павловского (1888) </w:t>
      </w:r>
      <w:r>
        <w:rPr>
          <w:lang w:val="ru-RU"/>
        </w:rPr>
        <w:t>переводит это слово так</w:t>
      </w:r>
      <w:r w:rsidRPr="00851B40">
        <w:rPr>
          <w:lang w:val="ru-RU"/>
        </w:rPr>
        <w:t xml:space="preserve">: «давление </w:t>
      </w:r>
      <w:r>
        <w:sym w:font="Symbol" w:char="005B"/>
      </w:r>
      <w:r w:rsidRPr="00851B40">
        <w:rPr>
          <w:lang w:val="ru-RU"/>
        </w:rPr>
        <w:t>стеснение</w:t>
      </w:r>
      <w:r>
        <w:sym w:font="Symbol" w:char="005D"/>
      </w:r>
      <w:r w:rsidRPr="00851B40">
        <w:rPr>
          <w:lang w:val="ru-RU"/>
        </w:rPr>
        <w:t xml:space="preserve"> груди во время сна, захватывание духа у спящего, удушье ночное, </w:t>
      </w:r>
      <w:proofErr w:type="spellStart"/>
      <w:r w:rsidRPr="00851B40">
        <w:rPr>
          <w:lang w:val="ru-RU"/>
        </w:rPr>
        <w:t>кошемáр</w:t>
      </w:r>
      <w:proofErr w:type="spellEnd"/>
      <w:r w:rsidRPr="00851B40">
        <w:rPr>
          <w:lang w:val="ru-RU"/>
        </w:rPr>
        <w:t>».</w:t>
      </w:r>
      <w:proofErr w:type="gramEnd"/>
      <w:r>
        <w:rPr>
          <w:lang w:val="ru-RU"/>
        </w:rPr>
        <w:t xml:space="preserve"> Последнее слово дано в том варианте, в котором оно было образовано из </w:t>
      </w:r>
      <w:proofErr w:type="gramStart"/>
      <w:r>
        <w:rPr>
          <w:lang w:val="ru-RU"/>
        </w:rPr>
        <w:t>французского</w:t>
      </w:r>
      <w:proofErr w:type="gramEnd"/>
      <w:r>
        <w:rPr>
          <w:lang w:val="ru-RU"/>
        </w:rPr>
        <w:t xml:space="preserve"> </w:t>
      </w:r>
      <w:proofErr w:type="spellStart"/>
      <w:r w:rsidRPr="00F24ADB">
        <w:rPr>
          <w:i/>
          <w:lang w:val="ru-RU"/>
        </w:rPr>
        <w:t>cauchemar</w:t>
      </w:r>
      <w:proofErr w:type="spellEnd"/>
      <w:r>
        <w:rPr>
          <w:lang w:val="ru-RU"/>
        </w:rPr>
        <w:t xml:space="preserve">. Примечательно, что в английском языке кошмар называется однокоренным слово </w:t>
      </w:r>
      <w:r w:rsidRPr="00F24ADB">
        <w:rPr>
          <w:i/>
        </w:rPr>
        <w:t>nightmare</w:t>
      </w:r>
      <w:r>
        <w:rPr>
          <w:lang w:val="ru-RU"/>
        </w:rPr>
        <w:t>, где этим словом обозначается также ведьма, которая</w:t>
      </w:r>
      <w:r w:rsidRPr="00F24ADB">
        <w:rPr>
          <w:lang w:val="ru-RU"/>
        </w:rPr>
        <w:t xml:space="preserve"> </w:t>
      </w:r>
      <w:r>
        <w:rPr>
          <w:lang w:val="ru-RU"/>
        </w:rPr>
        <w:t xml:space="preserve">садится спящим на грудь и душит их. Представляется </w:t>
      </w:r>
      <w:proofErr w:type="spellStart"/>
      <w:r>
        <w:rPr>
          <w:lang w:val="ru-RU"/>
        </w:rPr>
        <w:t>возиожным</w:t>
      </w:r>
      <w:proofErr w:type="spellEnd"/>
      <w:r>
        <w:rPr>
          <w:lang w:val="ru-RU"/>
        </w:rPr>
        <w:t xml:space="preserve">, что </w:t>
      </w:r>
      <w:r>
        <w:t>Alp</w:t>
      </w:r>
      <w:r w:rsidRPr="00851B40">
        <w:rPr>
          <w:lang w:val="ru-RU"/>
        </w:rPr>
        <w:t>-</w:t>
      </w:r>
      <w:r>
        <w:t>Dr</w:t>
      </w:r>
      <w:proofErr w:type="spellStart"/>
      <w:r w:rsidRPr="00851B40">
        <w:rPr>
          <w:lang w:val="ru-RU"/>
        </w:rPr>
        <w:t>ü</w:t>
      </w:r>
      <w:r>
        <w:t>cken</w:t>
      </w:r>
      <w:proofErr w:type="spellEnd"/>
      <w:r>
        <w:rPr>
          <w:lang w:val="ru-RU"/>
        </w:rPr>
        <w:t xml:space="preserve"> также имеет подобное </w:t>
      </w:r>
      <w:proofErr w:type="spellStart"/>
      <w:r>
        <w:rPr>
          <w:lang w:val="ru-RU"/>
        </w:rPr>
        <w:t>персонифицированно-мифологическое</w:t>
      </w:r>
      <w:proofErr w:type="spellEnd"/>
      <w:r>
        <w:rPr>
          <w:lang w:val="ru-RU"/>
        </w:rPr>
        <w:t xml:space="preserve"> происхождение.</w:t>
      </w:r>
    </w:p>
  </w:footnote>
  <w:footnote w:id="44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851B40">
        <w:rPr>
          <w:lang w:val="ru-RU"/>
        </w:rPr>
        <w:t>Ганеманновская</w:t>
      </w:r>
      <w:proofErr w:type="spellEnd"/>
      <w:r w:rsidRPr="00851B40">
        <w:rPr>
          <w:lang w:val="ru-RU"/>
        </w:rPr>
        <w:t xml:space="preserve"> классификация лихорадок на спорадические и эпидемические явным образом восходит к классическ</w:t>
      </w:r>
      <w:r>
        <w:rPr>
          <w:lang w:val="ru-RU"/>
        </w:rPr>
        <w:t>им</w:t>
      </w:r>
      <w:r w:rsidRPr="00851B40">
        <w:rPr>
          <w:lang w:val="ru-RU"/>
        </w:rPr>
        <w:t xml:space="preserve"> </w:t>
      </w:r>
      <w:r>
        <w:rPr>
          <w:lang w:val="de-DE"/>
        </w:rPr>
        <w:t>„</w:t>
      </w:r>
      <w:r>
        <w:rPr>
          <w:lang w:val="ru-RU"/>
        </w:rPr>
        <w:t>М</w:t>
      </w:r>
      <w:r w:rsidRPr="00851B40">
        <w:rPr>
          <w:lang w:val="ru-RU"/>
        </w:rPr>
        <w:t>едицинских наблюдени</w:t>
      </w:r>
      <w:r>
        <w:rPr>
          <w:lang w:val="ru-RU"/>
        </w:rPr>
        <w:t>ям касательно</w:t>
      </w:r>
      <w:r w:rsidRPr="00851B40">
        <w:rPr>
          <w:lang w:val="ru-RU"/>
        </w:rPr>
        <w:t xml:space="preserve"> течения и лечения острых болезней</w:t>
      </w:r>
      <w:r>
        <w:rPr>
          <w:lang w:val="de-DE"/>
        </w:rPr>
        <w:t>“</w:t>
      </w:r>
      <w:r w:rsidRPr="00851B40">
        <w:rPr>
          <w:lang w:val="ru-RU"/>
        </w:rPr>
        <w:t xml:space="preserve"> </w:t>
      </w:r>
      <w:r w:rsidRPr="00851B40">
        <w:rPr>
          <w:b/>
          <w:lang w:val="ru-RU"/>
        </w:rPr>
        <w:t xml:space="preserve">Томаса </w:t>
      </w:r>
      <w:proofErr w:type="spellStart"/>
      <w:r w:rsidRPr="00851B40">
        <w:rPr>
          <w:b/>
          <w:lang w:val="ru-RU"/>
        </w:rPr>
        <w:t>Сиденгама</w:t>
      </w:r>
      <w:proofErr w:type="spellEnd"/>
      <w:r w:rsidRPr="00851B40">
        <w:rPr>
          <w:lang w:val="ru-RU"/>
        </w:rPr>
        <w:t xml:space="preserve"> (1624-1689) </w:t>
      </w:r>
      <w:r w:rsidRPr="00851B40">
        <w:rPr>
          <w:i/>
          <w:lang w:val="ru-RU"/>
        </w:rPr>
        <w:t>[</w:t>
      </w:r>
      <w:proofErr w:type="spellStart"/>
      <w:r w:rsidRPr="00EB357C">
        <w:rPr>
          <w:i/>
          <w:lang w:val="de-DE"/>
        </w:rPr>
        <w:t>T.Sydenham</w:t>
      </w:r>
      <w:proofErr w:type="spellEnd"/>
      <w:r w:rsidRPr="00EB357C">
        <w:rPr>
          <w:i/>
          <w:lang w:val="de-DE"/>
        </w:rPr>
        <w:t>.</w:t>
      </w:r>
      <w:proofErr w:type="gramEnd"/>
      <w:r w:rsidRPr="00EB357C">
        <w:rPr>
          <w:i/>
          <w:lang w:val="de-DE"/>
        </w:rPr>
        <w:t xml:space="preserve"> </w:t>
      </w:r>
      <w:proofErr w:type="spellStart"/>
      <w:r w:rsidRPr="006C1B8A">
        <w:rPr>
          <w:bCs/>
          <w:i/>
        </w:rPr>
        <w:t>Ob</w:t>
      </w:r>
      <w:r>
        <w:rPr>
          <w:bCs/>
          <w:i/>
        </w:rPr>
        <w:t>servationes</w:t>
      </w:r>
      <w:proofErr w:type="spellEnd"/>
      <w:r w:rsidRPr="00851B40">
        <w:rPr>
          <w:bCs/>
          <w:i/>
          <w:lang w:val="ru-RU"/>
        </w:rPr>
        <w:t xml:space="preserve"> </w:t>
      </w:r>
      <w:proofErr w:type="spellStart"/>
      <w:r w:rsidRPr="006C1B8A">
        <w:rPr>
          <w:bCs/>
          <w:i/>
        </w:rPr>
        <w:t>Medica</w:t>
      </w:r>
      <w:r>
        <w:rPr>
          <w:bCs/>
          <w:i/>
        </w:rPr>
        <w:t>e</w:t>
      </w:r>
      <w:proofErr w:type="spellEnd"/>
      <w:r w:rsidRPr="00851B40">
        <w:rPr>
          <w:bCs/>
          <w:i/>
          <w:lang w:val="ru-RU"/>
        </w:rPr>
        <w:t xml:space="preserve"> </w:t>
      </w:r>
      <w:proofErr w:type="gramStart"/>
      <w:r w:rsidRPr="00EB357C">
        <w:rPr>
          <w:bCs/>
          <w:i/>
        </w:rPr>
        <w:t>Circa</w:t>
      </w:r>
      <w:proofErr w:type="gramEnd"/>
      <w:r w:rsidRPr="00851B40">
        <w:rPr>
          <w:bCs/>
          <w:i/>
          <w:lang w:val="ru-RU"/>
        </w:rPr>
        <w:t xml:space="preserve"> </w:t>
      </w:r>
      <w:proofErr w:type="spellStart"/>
      <w:r w:rsidRPr="00EB357C">
        <w:rPr>
          <w:bCs/>
          <w:i/>
        </w:rPr>
        <w:t>Morborum</w:t>
      </w:r>
      <w:proofErr w:type="spellEnd"/>
      <w:r w:rsidRPr="00851B40">
        <w:rPr>
          <w:bCs/>
          <w:i/>
          <w:lang w:val="ru-RU"/>
        </w:rPr>
        <w:t xml:space="preserve"> </w:t>
      </w:r>
      <w:proofErr w:type="spellStart"/>
      <w:r w:rsidRPr="00EB357C">
        <w:rPr>
          <w:bCs/>
          <w:i/>
        </w:rPr>
        <w:t>Acutorum</w:t>
      </w:r>
      <w:proofErr w:type="spellEnd"/>
      <w:r w:rsidRPr="00851B40">
        <w:rPr>
          <w:bCs/>
          <w:i/>
          <w:lang w:val="ru-RU"/>
        </w:rPr>
        <w:t xml:space="preserve"> </w:t>
      </w:r>
      <w:proofErr w:type="spellStart"/>
      <w:r w:rsidRPr="00EB357C">
        <w:rPr>
          <w:bCs/>
          <w:i/>
        </w:rPr>
        <w:t>Historiam</w:t>
      </w:r>
      <w:proofErr w:type="spellEnd"/>
      <w:r w:rsidRPr="00851B40">
        <w:rPr>
          <w:bCs/>
          <w:i/>
          <w:lang w:val="ru-RU"/>
        </w:rPr>
        <w:t xml:space="preserve"> &amp; </w:t>
      </w:r>
      <w:proofErr w:type="spellStart"/>
      <w:r w:rsidRPr="00EB357C">
        <w:rPr>
          <w:bCs/>
          <w:i/>
        </w:rPr>
        <w:t>Curationem</w:t>
      </w:r>
      <w:proofErr w:type="spellEnd"/>
      <w:r w:rsidRPr="00851B40">
        <w:rPr>
          <w:bCs/>
          <w:i/>
          <w:lang w:val="ru-RU"/>
        </w:rPr>
        <w:t xml:space="preserve">. </w:t>
      </w:r>
      <w:proofErr w:type="spellStart"/>
      <w:proofErr w:type="gramStart"/>
      <w:r w:rsidRPr="00EB357C">
        <w:rPr>
          <w:bCs/>
          <w:i/>
        </w:rPr>
        <w:t>Londini</w:t>
      </w:r>
      <w:proofErr w:type="spellEnd"/>
      <w:r w:rsidRPr="00851B40">
        <w:rPr>
          <w:bCs/>
          <w:i/>
          <w:lang w:val="ru-RU"/>
        </w:rPr>
        <w:t>, 1683</w:t>
      </w:r>
      <w:r w:rsidRPr="00851B40">
        <w:rPr>
          <w:i/>
          <w:lang w:val="ru-RU"/>
        </w:rPr>
        <w:t>]</w:t>
      </w:r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</w:t>
      </w:r>
      <w:proofErr w:type="spellStart"/>
      <w:r w:rsidRPr="00851B40">
        <w:rPr>
          <w:lang w:val="ru-RU"/>
        </w:rPr>
        <w:t>Ганеманновское</w:t>
      </w:r>
      <w:proofErr w:type="spellEnd"/>
      <w:r w:rsidRPr="00851B40">
        <w:rPr>
          <w:lang w:val="ru-RU"/>
        </w:rPr>
        <w:t xml:space="preserve"> подразделение болезней на острые и хронические, включая подвиды острых, вообще несет много черт </w:t>
      </w:r>
      <w:proofErr w:type="spellStart"/>
      <w:r w:rsidRPr="00851B40">
        <w:rPr>
          <w:lang w:val="ru-RU"/>
        </w:rPr>
        <w:t>сиденгамовской</w:t>
      </w:r>
      <w:proofErr w:type="spellEnd"/>
      <w:r w:rsidRPr="00851B40">
        <w:rPr>
          <w:lang w:val="ru-RU"/>
        </w:rPr>
        <w:t xml:space="preserve"> классификации. Удивительно, но, кажется</w:t>
      </w:r>
      <w:r>
        <w:rPr>
          <w:lang w:val="ru-RU"/>
        </w:rPr>
        <w:t>,</w:t>
      </w:r>
      <w:r w:rsidRPr="00851B40">
        <w:rPr>
          <w:lang w:val="ru-RU"/>
        </w:rPr>
        <w:t xml:space="preserve"> никто из исследователей</w:t>
      </w:r>
      <w:r>
        <w:rPr>
          <w:lang w:val="ru-RU"/>
        </w:rPr>
        <w:t xml:space="preserve"> истории и теории гомеопатии</w:t>
      </w:r>
      <w:r w:rsidRPr="00851B40">
        <w:rPr>
          <w:lang w:val="ru-RU"/>
        </w:rPr>
        <w:t xml:space="preserve"> не обра</w:t>
      </w:r>
      <w:r>
        <w:rPr>
          <w:lang w:val="ru-RU"/>
        </w:rPr>
        <w:t>тил</w:t>
      </w:r>
      <w:r w:rsidRPr="00851B40">
        <w:rPr>
          <w:lang w:val="ru-RU"/>
        </w:rPr>
        <w:t xml:space="preserve"> на это внимание.</w:t>
      </w:r>
    </w:p>
  </w:footnote>
  <w:footnote w:id="45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r>
        <w:t>Wut</w:t>
      </w:r>
      <w:proofErr w:type="spellEnd"/>
      <w:r w:rsidRPr="00851B40">
        <w:rPr>
          <w:lang w:val="ru-RU"/>
        </w:rPr>
        <w:t xml:space="preserve"> – «бешенство, неистовство, буйство», ни в коем случае не являющееся здесь синонимом </w:t>
      </w:r>
      <w:proofErr w:type="spellStart"/>
      <w:r w:rsidRPr="00851B40">
        <w:rPr>
          <w:lang w:val="ru-RU"/>
        </w:rPr>
        <w:t>бешества</w:t>
      </w:r>
      <w:proofErr w:type="spellEnd"/>
      <w:r w:rsidRPr="00851B40">
        <w:rPr>
          <w:lang w:val="ru-RU"/>
        </w:rPr>
        <w:t xml:space="preserve"> как инфекционного заболевания (</w:t>
      </w:r>
      <w:r>
        <w:t>Toll</w:t>
      </w:r>
      <w:r w:rsidRPr="00851B40">
        <w:rPr>
          <w:lang w:val="ru-RU"/>
        </w:rPr>
        <w:t xml:space="preserve">, </w:t>
      </w:r>
      <w:proofErr w:type="spellStart"/>
      <w:r>
        <w:t>Tollwut</w:t>
      </w:r>
      <w:proofErr w:type="spellEnd"/>
      <w:r w:rsidRPr="00851B40">
        <w:rPr>
          <w:lang w:val="ru-RU"/>
        </w:rPr>
        <w:t>).</w:t>
      </w:r>
    </w:p>
  </w:footnote>
  <w:footnote w:id="46">
    <w:p w:rsidR="00C12B5D" w:rsidRPr="007553FD" w:rsidRDefault="00C12B5D" w:rsidP="00C12B5D">
      <w:pPr>
        <w:pStyle w:val="a8"/>
        <w:rPr>
          <w:b/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Be</w:t>
      </w:r>
      <w:proofErr w:type="spellStart"/>
      <w:r w:rsidRPr="00851B40">
        <w:rPr>
          <w:lang w:val="ru-RU"/>
        </w:rPr>
        <w:t>ä</w:t>
      </w:r>
      <w:r>
        <w:t>ngstigungen</w:t>
      </w:r>
      <w:proofErr w:type="spellEnd"/>
      <w:r>
        <w:rPr>
          <w:lang w:val="ru-RU"/>
        </w:rPr>
        <w:t>, мн.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число от </w:t>
      </w:r>
      <w:r>
        <w:t>Be</w:t>
      </w:r>
      <w:proofErr w:type="spellStart"/>
      <w:r w:rsidRPr="00851B40">
        <w:rPr>
          <w:lang w:val="ru-RU"/>
        </w:rPr>
        <w:t>ä</w:t>
      </w:r>
      <w:r>
        <w:t>ngstigung</w:t>
      </w:r>
      <w:proofErr w:type="spellEnd"/>
      <w:r>
        <w:rPr>
          <w:lang w:val="ru-RU"/>
        </w:rPr>
        <w:t xml:space="preserve"> – «</w:t>
      </w:r>
      <w:r w:rsidRPr="007553FD">
        <w:rPr>
          <w:lang w:val="ru-RU"/>
        </w:rPr>
        <w:t>беспокойство; тоска; грусть; душевное беспокойство; стеснение; давление; удушье</w:t>
      </w:r>
      <w:r>
        <w:rPr>
          <w:lang w:val="ru-RU"/>
        </w:rPr>
        <w:t>»</w:t>
      </w:r>
      <w:r w:rsidRPr="007553FD">
        <w:rPr>
          <w:lang w:val="ru-RU"/>
        </w:rPr>
        <w:t xml:space="preserve"> (Павловский</w:t>
      </w:r>
      <w:r>
        <w:rPr>
          <w:lang w:val="ru-RU"/>
        </w:rPr>
        <w:t>, 1888).</w:t>
      </w:r>
      <w:proofErr w:type="gramEnd"/>
    </w:p>
  </w:footnote>
  <w:footnote w:id="47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B</w:t>
      </w:r>
      <w:proofErr w:type="spellStart"/>
      <w:r w:rsidRPr="00851B40">
        <w:rPr>
          <w:lang w:val="ru-RU"/>
        </w:rPr>
        <w:t>ä</w:t>
      </w:r>
      <w:r>
        <w:t>nglichkeit</w:t>
      </w:r>
      <w:proofErr w:type="spellEnd"/>
      <w:r w:rsidRPr="00851B40">
        <w:rPr>
          <w:lang w:val="ru-RU"/>
        </w:rPr>
        <w:t xml:space="preserve"> (синоним </w:t>
      </w:r>
      <w:proofErr w:type="spellStart"/>
      <w:r>
        <w:t>Bangigkeit</w:t>
      </w:r>
      <w:proofErr w:type="spellEnd"/>
      <w:r w:rsidRPr="00851B40">
        <w:rPr>
          <w:lang w:val="ru-RU"/>
        </w:rPr>
        <w:t>) – «трусливость, трусость, боязнь, боязливость, тоска»</w:t>
      </w:r>
      <w:r>
        <w:rPr>
          <w:lang w:val="ru-RU"/>
        </w:rPr>
        <w:t xml:space="preserve"> </w:t>
      </w:r>
      <w:r w:rsidRPr="007553FD">
        <w:rPr>
          <w:lang w:val="ru-RU"/>
        </w:rPr>
        <w:t>(Павловский</w:t>
      </w:r>
      <w:r>
        <w:rPr>
          <w:lang w:val="ru-RU"/>
        </w:rPr>
        <w:t>, 1888)</w:t>
      </w:r>
      <w:r w:rsidRPr="00851B40">
        <w:rPr>
          <w:lang w:val="ru-RU"/>
        </w:rPr>
        <w:t>.</w:t>
      </w:r>
      <w:proofErr w:type="gramEnd"/>
    </w:p>
  </w:footnote>
  <w:footnote w:id="48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r>
        <w:t>Schwermuth</w:t>
      </w:r>
      <w:proofErr w:type="spellEnd"/>
      <w:r w:rsidRPr="00851B40">
        <w:rPr>
          <w:lang w:val="ru-RU"/>
        </w:rPr>
        <w:t xml:space="preserve"> – «тоска, грусть, уныние»</w:t>
      </w:r>
      <w:r>
        <w:rPr>
          <w:lang w:val="ru-RU"/>
        </w:rPr>
        <w:t xml:space="preserve"> </w:t>
      </w:r>
      <w:r w:rsidRPr="007553FD">
        <w:rPr>
          <w:lang w:val="ru-RU"/>
        </w:rPr>
        <w:t>(Павловский</w:t>
      </w:r>
      <w:r>
        <w:rPr>
          <w:lang w:val="ru-RU"/>
        </w:rPr>
        <w:t>, 1888)</w:t>
      </w:r>
      <w:r w:rsidRPr="00851B40">
        <w:rPr>
          <w:lang w:val="ru-RU"/>
        </w:rPr>
        <w:t>.</w:t>
      </w:r>
    </w:p>
  </w:footnote>
  <w:footnote w:id="49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Be</w:t>
      </w:r>
      <w:proofErr w:type="spellStart"/>
      <w:r w:rsidRPr="00851B40">
        <w:rPr>
          <w:lang w:val="ru-RU"/>
        </w:rPr>
        <w:t>ä</w:t>
      </w:r>
      <w:r>
        <w:t>ngstigung</w:t>
      </w:r>
      <w:proofErr w:type="spellEnd"/>
      <w:r>
        <w:rPr>
          <w:lang w:val="ru-RU"/>
        </w:rPr>
        <w:t>; см.примеч.</w:t>
      </w:r>
      <w:proofErr w:type="gramEnd"/>
      <w:r>
        <w:rPr>
          <w:lang w:val="ru-RU"/>
        </w:rPr>
        <w:t xml:space="preserve"> к симптому №416</w:t>
      </w:r>
      <w:r w:rsidRPr="00851B40">
        <w:rPr>
          <w:lang w:val="ru-RU"/>
        </w:rPr>
        <w:t>.</w:t>
      </w:r>
    </w:p>
  </w:footnote>
  <w:footnote w:id="50">
    <w:p w:rsidR="00C12B5D" w:rsidRPr="001A71C2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Wahnsinn</w:t>
      </w:r>
      <w:proofErr w:type="spellEnd"/>
      <w:r>
        <w:rPr>
          <w:lang w:val="ru-RU"/>
        </w:rPr>
        <w:t>.</w:t>
      </w:r>
      <w:proofErr w:type="gramEnd"/>
    </w:p>
  </w:footnote>
  <w:footnote w:id="51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Так в оригинале</w:t>
      </w:r>
      <w:r>
        <w:rPr>
          <w:lang w:val="ru-RU"/>
        </w:rPr>
        <w:t xml:space="preserve"> – (</w:t>
      </w:r>
      <w:r>
        <w:rPr>
          <w:i/>
          <w:iCs/>
        </w:rPr>
        <w:t>Spleen</w:t>
      </w:r>
      <w:r w:rsidRPr="00851B40">
        <w:rPr>
          <w:i/>
          <w:iCs/>
          <w:lang w:val="ru-RU"/>
        </w:rPr>
        <w:t>?</w:t>
      </w:r>
      <w:r>
        <w:rPr>
          <w:i/>
          <w:iCs/>
          <w:lang w:val="ru-RU"/>
        </w:rPr>
        <w:t>)</w:t>
      </w:r>
      <w:r w:rsidRPr="00851B40">
        <w:rPr>
          <w:lang w:val="ru-RU"/>
        </w:rPr>
        <w:t>. С</w:t>
      </w:r>
      <w:r>
        <w:rPr>
          <w:lang w:val="ru-RU"/>
        </w:rPr>
        <w:t>плин – с</w:t>
      </w:r>
      <w:r w:rsidRPr="00851B40">
        <w:rPr>
          <w:lang w:val="ru-RU"/>
        </w:rPr>
        <w:t xml:space="preserve">овременный </w:t>
      </w:r>
      <w:proofErr w:type="spellStart"/>
      <w:r w:rsidRPr="00851B40">
        <w:rPr>
          <w:lang w:val="ru-RU"/>
        </w:rPr>
        <w:t>Ганема</w:t>
      </w:r>
      <w:r>
        <w:rPr>
          <w:lang w:val="ru-RU"/>
        </w:rPr>
        <w:t>н</w:t>
      </w:r>
      <w:r w:rsidRPr="00851B40">
        <w:rPr>
          <w:lang w:val="ru-RU"/>
        </w:rPr>
        <w:t>ну</w:t>
      </w:r>
      <w:proofErr w:type="spellEnd"/>
      <w:r w:rsidRPr="00851B40">
        <w:rPr>
          <w:lang w:val="ru-RU"/>
        </w:rPr>
        <w:t xml:space="preserve"> медицинский англицизм</w:t>
      </w:r>
      <w:r>
        <w:rPr>
          <w:lang w:val="ru-RU"/>
        </w:rPr>
        <w:t>,</w:t>
      </w:r>
      <w:r w:rsidRPr="00851B40">
        <w:rPr>
          <w:lang w:val="ru-RU"/>
        </w:rPr>
        <w:t xml:space="preserve"> восходящий к представлениям о гуморальной роли селезенки в формировании </w:t>
      </w:r>
      <w:r>
        <w:rPr>
          <w:lang w:val="ru-RU"/>
        </w:rPr>
        <w:t xml:space="preserve">меланхолического </w:t>
      </w:r>
      <w:r w:rsidRPr="00851B40">
        <w:rPr>
          <w:lang w:val="ru-RU"/>
        </w:rPr>
        <w:t>темперамента. Это, как очевидно, тот же сплин, о котором читаем в первой главе «</w:t>
      </w:r>
      <w:r>
        <w:rPr>
          <w:lang w:val="ru-RU"/>
        </w:rPr>
        <w:t xml:space="preserve">Евгения </w:t>
      </w:r>
      <w:r w:rsidRPr="00851B40">
        <w:rPr>
          <w:lang w:val="ru-RU"/>
        </w:rPr>
        <w:t xml:space="preserve">Онегина»: </w:t>
      </w:r>
    </w:p>
    <w:p w:rsidR="00C12B5D" w:rsidRPr="00CA0ED6" w:rsidRDefault="00C12B5D" w:rsidP="00C12B5D">
      <w:pPr>
        <w:spacing w:before="60" w:after="80"/>
        <w:ind w:left="1134" w:hanging="62"/>
        <w:rPr>
          <w:rStyle w:val="line"/>
          <w:iCs/>
          <w:sz w:val="16"/>
          <w:szCs w:val="16"/>
        </w:rPr>
      </w:pPr>
      <w:r w:rsidRPr="00CA0ED6">
        <w:rPr>
          <w:sz w:val="16"/>
          <w:szCs w:val="16"/>
        </w:rPr>
        <w:t>«</w:t>
      </w:r>
      <w:r w:rsidRPr="00CA0ED6">
        <w:rPr>
          <w:rStyle w:val="line"/>
          <w:sz w:val="16"/>
          <w:szCs w:val="16"/>
        </w:rPr>
        <w:t>Недуг, которого причину</w:t>
      </w:r>
      <w:proofErr w:type="gramStart"/>
      <w:r w:rsidRPr="00CA0ED6">
        <w:rPr>
          <w:sz w:val="16"/>
          <w:szCs w:val="16"/>
        </w:rPr>
        <w:br/>
      </w:r>
      <w:r w:rsidRPr="00CA0ED6">
        <w:rPr>
          <w:rStyle w:val="line"/>
          <w:sz w:val="16"/>
          <w:szCs w:val="16"/>
        </w:rPr>
        <w:t>Д</w:t>
      </w:r>
      <w:proofErr w:type="gramEnd"/>
      <w:r w:rsidRPr="00CA0ED6">
        <w:rPr>
          <w:rStyle w:val="line"/>
          <w:sz w:val="16"/>
          <w:szCs w:val="16"/>
        </w:rPr>
        <w:t>авно бы отыскать пора,</w:t>
      </w:r>
      <w:r w:rsidRPr="00CA0ED6">
        <w:rPr>
          <w:sz w:val="16"/>
          <w:szCs w:val="16"/>
        </w:rPr>
        <w:br/>
      </w:r>
      <w:r w:rsidRPr="00CA0ED6">
        <w:rPr>
          <w:rStyle w:val="line"/>
          <w:sz w:val="16"/>
          <w:szCs w:val="16"/>
        </w:rPr>
        <w:t xml:space="preserve">Подобный английскому </w:t>
      </w:r>
      <w:r w:rsidRPr="00CA0ED6">
        <w:rPr>
          <w:rStyle w:val="line"/>
          <w:i/>
          <w:iCs/>
          <w:sz w:val="16"/>
          <w:szCs w:val="16"/>
        </w:rPr>
        <w:t>сплину</w:t>
      </w:r>
      <w:r w:rsidRPr="00CA0ED6">
        <w:rPr>
          <w:rStyle w:val="line"/>
          <w:sz w:val="16"/>
          <w:szCs w:val="16"/>
        </w:rPr>
        <w:t>,</w:t>
      </w:r>
      <w:r w:rsidRPr="00CA0ED6">
        <w:rPr>
          <w:sz w:val="16"/>
          <w:szCs w:val="16"/>
        </w:rPr>
        <w:br/>
      </w:r>
      <w:r w:rsidRPr="00CA0ED6">
        <w:rPr>
          <w:rStyle w:val="line"/>
          <w:sz w:val="16"/>
          <w:szCs w:val="16"/>
        </w:rPr>
        <w:t xml:space="preserve">Короче: русская </w:t>
      </w:r>
      <w:r w:rsidRPr="00CA0ED6">
        <w:rPr>
          <w:rStyle w:val="line"/>
          <w:i/>
          <w:iCs/>
          <w:sz w:val="16"/>
          <w:szCs w:val="16"/>
        </w:rPr>
        <w:t>хандра</w:t>
      </w:r>
    </w:p>
    <w:p w:rsidR="00C12B5D" w:rsidRPr="00CA0ED6" w:rsidRDefault="00C12B5D" w:rsidP="00C12B5D">
      <w:pPr>
        <w:spacing w:after="120"/>
        <w:ind w:left="1134"/>
        <w:rPr>
          <w:rStyle w:val="line"/>
          <w:iCs/>
          <w:sz w:val="16"/>
          <w:szCs w:val="16"/>
        </w:rPr>
      </w:pPr>
      <w:r w:rsidRPr="00CA0ED6">
        <w:rPr>
          <w:rStyle w:val="line"/>
          <w:sz w:val="16"/>
          <w:szCs w:val="16"/>
        </w:rPr>
        <w:t>Им овладела понемногу;</w:t>
      </w:r>
      <w:r w:rsidRPr="00CA0ED6">
        <w:rPr>
          <w:sz w:val="16"/>
          <w:szCs w:val="16"/>
        </w:rPr>
        <w:br/>
      </w:r>
      <w:r w:rsidRPr="00CA0ED6">
        <w:rPr>
          <w:rStyle w:val="line"/>
          <w:sz w:val="16"/>
          <w:szCs w:val="16"/>
        </w:rPr>
        <w:t xml:space="preserve">Он </w:t>
      </w:r>
      <w:r w:rsidRPr="00CA0ED6">
        <w:rPr>
          <w:rStyle w:val="line"/>
          <w:b/>
          <w:sz w:val="16"/>
          <w:szCs w:val="16"/>
        </w:rPr>
        <w:t>застрелиться</w:t>
      </w:r>
      <w:r w:rsidRPr="00CA0ED6">
        <w:rPr>
          <w:rStyle w:val="line"/>
          <w:sz w:val="16"/>
          <w:szCs w:val="16"/>
        </w:rPr>
        <w:t>, слава Богу,</w:t>
      </w:r>
      <w:r w:rsidRPr="00CA0ED6">
        <w:rPr>
          <w:sz w:val="16"/>
          <w:szCs w:val="16"/>
        </w:rPr>
        <w:br/>
      </w:r>
      <w:r w:rsidRPr="00CA0ED6">
        <w:rPr>
          <w:rStyle w:val="line"/>
          <w:b/>
          <w:sz w:val="16"/>
          <w:szCs w:val="16"/>
        </w:rPr>
        <w:t>Попробовать не захотел</w:t>
      </w:r>
      <w:r w:rsidRPr="00CA0ED6">
        <w:rPr>
          <w:rStyle w:val="line"/>
          <w:sz w:val="16"/>
          <w:szCs w:val="16"/>
        </w:rPr>
        <w:t>,</w:t>
      </w:r>
      <w:r w:rsidRPr="00CA0ED6">
        <w:rPr>
          <w:sz w:val="16"/>
          <w:szCs w:val="16"/>
        </w:rPr>
        <w:br/>
      </w:r>
      <w:r w:rsidRPr="00CA0ED6">
        <w:rPr>
          <w:rStyle w:val="line"/>
          <w:sz w:val="16"/>
          <w:szCs w:val="16"/>
        </w:rPr>
        <w:t>Но к жизни вовсе охладел</w:t>
      </w:r>
      <w:proofErr w:type="gramStart"/>
      <w:r w:rsidRPr="00CA0ED6">
        <w:rPr>
          <w:rStyle w:val="line"/>
          <w:sz w:val="16"/>
          <w:szCs w:val="16"/>
        </w:rPr>
        <w:t>.</w:t>
      </w:r>
      <w:r w:rsidRPr="00CA0ED6">
        <w:rPr>
          <w:rStyle w:val="line"/>
          <w:iCs/>
          <w:sz w:val="16"/>
          <w:szCs w:val="16"/>
        </w:rPr>
        <w:t xml:space="preserve">» </w:t>
      </w:r>
      <w:proofErr w:type="gramEnd"/>
    </w:p>
    <w:p w:rsidR="00C12B5D" w:rsidRDefault="00C12B5D" w:rsidP="00C12B5D">
      <w:pPr>
        <w:pStyle w:val="a8"/>
        <w:rPr>
          <w:rStyle w:val="line"/>
          <w:iCs/>
          <w:lang w:val="ru-RU"/>
        </w:rPr>
      </w:pPr>
      <w:r w:rsidRPr="00851B40">
        <w:rPr>
          <w:rStyle w:val="line"/>
          <w:iCs/>
          <w:lang w:val="ru-RU"/>
        </w:rPr>
        <w:t>Курсив</w:t>
      </w:r>
      <w:r>
        <w:rPr>
          <w:rStyle w:val="line"/>
          <w:iCs/>
          <w:lang w:val="ru-RU"/>
        </w:rPr>
        <w:t xml:space="preserve"> </w:t>
      </w:r>
      <w:r w:rsidRPr="00851B40">
        <w:rPr>
          <w:rStyle w:val="line"/>
          <w:iCs/>
          <w:lang w:val="ru-RU"/>
        </w:rPr>
        <w:t>А.С.Пушкина</w:t>
      </w:r>
      <w:r>
        <w:rPr>
          <w:rStyle w:val="line"/>
          <w:iCs/>
          <w:lang w:val="ru-RU"/>
        </w:rPr>
        <w:t>.</w:t>
      </w:r>
      <w:r w:rsidRPr="00851B40">
        <w:rPr>
          <w:rStyle w:val="line"/>
          <w:iCs/>
          <w:lang w:val="ru-RU"/>
        </w:rPr>
        <w:t xml:space="preserve"> </w:t>
      </w:r>
      <w:r>
        <w:rPr>
          <w:rStyle w:val="line"/>
          <w:iCs/>
          <w:lang w:val="ru-RU"/>
        </w:rPr>
        <w:t>Ж</w:t>
      </w:r>
      <w:r w:rsidRPr="00851B40">
        <w:rPr>
          <w:rStyle w:val="line"/>
          <w:iCs/>
          <w:lang w:val="ru-RU"/>
        </w:rPr>
        <w:t>ирны</w:t>
      </w:r>
      <w:r>
        <w:rPr>
          <w:rStyle w:val="line"/>
          <w:iCs/>
          <w:lang w:val="ru-RU"/>
        </w:rPr>
        <w:t>м</w:t>
      </w:r>
      <w:r w:rsidRPr="00851B40">
        <w:rPr>
          <w:rStyle w:val="line"/>
          <w:iCs/>
          <w:lang w:val="ru-RU"/>
        </w:rPr>
        <w:t xml:space="preserve"> шрифт</w:t>
      </w:r>
      <w:r>
        <w:rPr>
          <w:rStyle w:val="line"/>
          <w:iCs/>
          <w:lang w:val="ru-RU"/>
        </w:rPr>
        <w:t xml:space="preserve">ом мы </w:t>
      </w:r>
      <w:proofErr w:type="spellStart"/>
      <w:r>
        <w:rPr>
          <w:rStyle w:val="line"/>
          <w:iCs/>
          <w:lang w:val="ru-RU"/>
        </w:rPr>
        <w:t>выделели</w:t>
      </w:r>
      <w:proofErr w:type="spellEnd"/>
      <w:r>
        <w:rPr>
          <w:rStyle w:val="line"/>
          <w:iCs/>
          <w:lang w:val="ru-RU"/>
        </w:rPr>
        <w:t xml:space="preserve"> симптом, позволяющий, если строго следовать логике нижеследующего примечания </w:t>
      </w:r>
      <w:proofErr w:type="spellStart"/>
      <w:r>
        <w:rPr>
          <w:rStyle w:val="line"/>
          <w:iCs/>
          <w:lang w:val="ru-RU"/>
        </w:rPr>
        <w:t>Ганеманна</w:t>
      </w:r>
      <w:proofErr w:type="spellEnd"/>
      <w:r>
        <w:rPr>
          <w:rStyle w:val="line"/>
          <w:iCs/>
          <w:lang w:val="ru-RU"/>
        </w:rPr>
        <w:t xml:space="preserve">, </w:t>
      </w:r>
      <w:proofErr w:type="spellStart"/>
      <w:r>
        <w:rPr>
          <w:rStyle w:val="line"/>
          <w:iCs/>
          <w:lang w:val="ru-RU"/>
        </w:rPr>
        <w:t>отдифференцировать</w:t>
      </w:r>
      <w:proofErr w:type="spellEnd"/>
      <w:r>
        <w:rPr>
          <w:rStyle w:val="line"/>
          <w:iCs/>
          <w:lang w:val="ru-RU"/>
        </w:rPr>
        <w:t xml:space="preserve"> «хандру» (а по сути – ипохондрию, характеризующуюся суицидальными мыслями без суицидального намерения)</w:t>
      </w:r>
      <w:r w:rsidRPr="005D102C">
        <w:rPr>
          <w:rStyle w:val="line"/>
          <w:iCs/>
          <w:lang w:val="ru-RU"/>
        </w:rPr>
        <w:t xml:space="preserve"> </w:t>
      </w:r>
      <w:r>
        <w:rPr>
          <w:rStyle w:val="line"/>
          <w:iCs/>
          <w:lang w:val="ru-RU"/>
        </w:rPr>
        <w:t>от</w:t>
      </w:r>
      <w:r w:rsidRPr="00851B40">
        <w:rPr>
          <w:rStyle w:val="line"/>
          <w:iCs/>
          <w:lang w:val="ru-RU"/>
        </w:rPr>
        <w:t xml:space="preserve"> </w:t>
      </w:r>
      <w:r>
        <w:rPr>
          <w:rStyle w:val="line"/>
          <w:iCs/>
          <w:lang w:val="ru-RU"/>
        </w:rPr>
        <w:t xml:space="preserve">сплина (т.е. запущенной стадии ипохондрии – т.н. </w:t>
      </w:r>
      <w:r w:rsidRPr="00851B40">
        <w:rPr>
          <w:rStyle w:val="line"/>
          <w:iCs/>
          <w:lang w:val="ru-RU"/>
        </w:rPr>
        <w:t>„</w:t>
      </w:r>
      <w:r>
        <w:rPr>
          <w:rStyle w:val="line"/>
          <w:iCs/>
          <w:lang w:val="ru-RU"/>
        </w:rPr>
        <w:t>черной меланхолии</w:t>
      </w:r>
      <w:r w:rsidRPr="00851B40">
        <w:rPr>
          <w:rStyle w:val="line"/>
          <w:iCs/>
          <w:lang w:val="ru-RU"/>
        </w:rPr>
        <w:t>“</w:t>
      </w:r>
      <w:r>
        <w:rPr>
          <w:rStyle w:val="line"/>
          <w:iCs/>
          <w:lang w:val="ru-RU"/>
        </w:rPr>
        <w:t xml:space="preserve"> – с ее неуклонной суицидальной решимостью).</w:t>
      </w:r>
    </w:p>
    <w:p w:rsidR="00C12B5D" w:rsidRPr="00291AD9" w:rsidRDefault="00C12B5D" w:rsidP="00C12B5D">
      <w:pPr>
        <w:pStyle w:val="a8"/>
        <w:ind w:firstLine="142"/>
        <w:rPr>
          <w:lang w:val="ru-RU"/>
        </w:rPr>
      </w:pPr>
      <w:proofErr w:type="gramStart"/>
      <w:r>
        <w:rPr>
          <w:rStyle w:val="line"/>
          <w:iCs/>
          <w:lang w:val="ru-RU"/>
        </w:rPr>
        <w:t>Особую тему (в частности, в связи с реконструкцией понятийного аппарата гуморальной патологии) могло бы составить сопоставление ипохондрии Онегина, Печорина и далее, включая Обломова, с меланхолией</w:t>
      </w:r>
      <w:r w:rsidRPr="00851B40">
        <w:rPr>
          <w:rStyle w:val="line"/>
          <w:iCs/>
          <w:lang w:val="ru-RU"/>
        </w:rPr>
        <w:t xml:space="preserve"> </w:t>
      </w:r>
      <w:proofErr w:type="spellStart"/>
      <w:r>
        <w:rPr>
          <w:rStyle w:val="line"/>
          <w:iCs/>
          <w:lang w:val="ru-RU"/>
        </w:rPr>
        <w:t>гётевского</w:t>
      </w:r>
      <w:proofErr w:type="spellEnd"/>
      <w:r>
        <w:rPr>
          <w:rStyle w:val="line"/>
          <w:iCs/>
          <w:lang w:val="ru-RU"/>
        </w:rPr>
        <w:t xml:space="preserve"> юного Вертера, некоторых героев Вольтера и Байрона, а также тех остроумно упомянутых Набоковым англичан, которых «французские трактирщики умоляли </w:t>
      </w:r>
      <w:r w:rsidRPr="00851B40">
        <w:rPr>
          <w:rStyle w:val="line"/>
          <w:iCs/>
          <w:lang w:val="ru-RU"/>
        </w:rPr>
        <w:t>[</w:t>
      </w:r>
      <w:r>
        <w:rPr>
          <w:rStyle w:val="line"/>
          <w:iCs/>
          <w:lang w:val="ru-RU"/>
        </w:rPr>
        <w:t>…</w:t>
      </w:r>
      <w:r w:rsidRPr="00851B40">
        <w:rPr>
          <w:rStyle w:val="line"/>
          <w:iCs/>
          <w:lang w:val="ru-RU"/>
        </w:rPr>
        <w:t>]</w:t>
      </w:r>
      <w:r>
        <w:rPr>
          <w:rStyle w:val="line"/>
          <w:iCs/>
          <w:lang w:val="ru-RU"/>
        </w:rPr>
        <w:t xml:space="preserve"> не сводить счеты с жизнью в их заведениях, а жители швейцарских гор – не бросаться в их</w:t>
      </w:r>
      <w:proofErr w:type="gramEnd"/>
      <w:r>
        <w:rPr>
          <w:rStyle w:val="line"/>
          <w:iCs/>
          <w:lang w:val="ru-RU"/>
        </w:rPr>
        <w:t xml:space="preserve"> </w:t>
      </w:r>
      <w:proofErr w:type="gramStart"/>
      <w:r>
        <w:rPr>
          <w:rStyle w:val="line"/>
          <w:iCs/>
          <w:lang w:val="ru-RU"/>
        </w:rPr>
        <w:t xml:space="preserve">пропасти» </w:t>
      </w:r>
      <w:r w:rsidRPr="00851B40">
        <w:rPr>
          <w:rStyle w:val="line"/>
          <w:iCs/>
          <w:lang w:val="ru-RU"/>
        </w:rPr>
        <w:t>[</w:t>
      </w:r>
      <w:r>
        <w:rPr>
          <w:rStyle w:val="line"/>
          <w:iCs/>
          <w:lang w:val="ru-RU"/>
        </w:rPr>
        <w:t xml:space="preserve">см. </w:t>
      </w:r>
      <w:r w:rsidRPr="00473C0E">
        <w:rPr>
          <w:rStyle w:val="line"/>
          <w:i/>
          <w:iCs/>
          <w:lang w:val="ru-RU"/>
        </w:rPr>
        <w:t>В.В.Набоков.</w:t>
      </w:r>
      <w:proofErr w:type="gramEnd"/>
      <w:r w:rsidRPr="00473C0E">
        <w:rPr>
          <w:rStyle w:val="line"/>
          <w:i/>
          <w:iCs/>
          <w:lang w:val="ru-RU"/>
        </w:rPr>
        <w:t xml:space="preserve"> Комментарий к роману А.С.Пушкина «Евгений Онегин»</w:t>
      </w:r>
      <w:r>
        <w:rPr>
          <w:rStyle w:val="line"/>
          <w:i/>
          <w:iCs/>
          <w:lang w:val="ru-RU"/>
        </w:rPr>
        <w:t xml:space="preserve">. СПб, 1998. </w:t>
      </w:r>
      <w:proofErr w:type="gramStart"/>
      <w:r>
        <w:rPr>
          <w:rStyle w:val="line"/>
          <w:i/>
          <w:iCs/>
          <w:lang w:val="ru-RU"/>
        </w:rPr>
        <w:t>С.177-180</w:t>
      </w:r>
      <w:r w:rsidRPr="00851B40">
        <w:rPr>
          <w:rStyle w:val="line"/>
          <w:i/>
          <w:iCs/>
          <w:lang w:val="ru-RU"/>
        </w:rPr>
        <w:t>]</w:t>
      </w:r>
      <w:r w:rsidRPr="00851B40">
        <w:rPr>
          <w:rStyle w:val="line"/>
          <w:iCs/>
          <w:lang w:val="ru-RU"/>
        </w:rPr>
        <w:t>.</w:t>
      </w:r>
      <w:proofErr w:type="gramEnd"/>
      <w:r w:rsidRPr="00851B40">
        <w:rPr>
          <w:rStyle w:val="line"/>
          <w:iCs/>
          <w:lang w:val="ru-RU"/>
        </w:rPr>
        <w:t xml:space="preserve"> </w:t>
      </w:r>
      <w:r>
        <w:rPr>
          <w:rStyle w:val="line"/>
          <w:iCs/>
          <w:lang w:val="ru-RU"/>
        </w:rPr>
        <w:t xml:space="preserve">Там же Набоков говорит о «хандре» как производном от «ипохондрии» и цитирует </w:t>
      </w:r>
      <w:proofErr w:type="spellStart"/>
      <w:r>
        <w:rPr>
          <w:rStyle w:val="line"/>
          <w:iCs/>
          <w:lang w:val="ru-RU"/>
        </w:rPr>
        <w:t>Босуэлла</w:t>
      </w:r>
      <w:proofErr w:type="spellEnd"/>
      <w:r>
        <w:rPr>
          <w:rStyle w:val="line"/>
          <w:iCs/>
          <w:lang w:val="ru-RU"/>
        </w:rPr>
        <w:t xml:space="preserve"> (1778), который «проводит различие между меланхолией и </w:t>
      </w:r>
      <w:proofErr w:type="spellStart"/>
      <w:r>
        <w:rPr>
          <w:rStyle w:val="line"/>
          <w:iCs/>
          <w:lang w:val="ru-RU"/>
        </w:rPr>
        <w:t>гипохондрией</w:t>
      </w:r>
      <w:proofErr w:type="spellEnd"/>
      <w:r>
        <w:rPr>
          <w:rStyle w:val="line"/>
          <w:iCs/>
          <w:lang w:val="ru-RU"/>
        </w:rPr>
        <w:t>».</w:t>
      </w:r>
    </w:p>
  </w:footnote>
  <w:footnote w:id="52">
    <w:p w:rsidR="00C12B5D" w:rsidRPr="00851B40" w:rsidRDefault="00C12B5D" w:rsidP="00C12B5D">
      <w:pPr>
        <w:pStyle w:val="a8"/>
        <w:rPr>
          <w:b/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r>
        <w:t>Wahnsinnartiger</w:t>
      </w:r>
      <w:proofErr w:type="spellEnd"/>
      <w:r w:rsidRPr="00851B40">
        <w:rPr>
          <w:lang w:val="ru-RU"/>
        </w:rPr>
        <w:t xml:space="preserve"> </w:t>
      </w:r>
      <w:proofErr w:type="spellStart"/>
      <w:r>
        <w:t>Zornm</w:t>
      </w:r>
      <w:r w:rsidRPr="00851B40">
        <w:rPr>
          <w:lang w:val="ru-RU"/>
        </w:rPr>
        <w:t>ü</w:t>
      </w:r>
      <w:r>
        <w:t>thigkeit</w:t>
      </w:r>
      <w:proofErr w:type="spellEnd"/>
      <w:r w:rsidRPr="00851B40">
        <w:rPr>
          <w:lang w:val="ru-RU"/>
        </w:rPr>
        <w:t xml:space="preserve"> – букв. «похожей на безумие ярости, гнева».</w:t>
      </w:r>
    </w:p>
  </w:footnote>
  <w:footnote w:id="53">
    <w:p w:rsidR="00C12B5D" w:rsidRPr="003F6DD5" w:rsidRDefault="00C12B5D" w:rsidP="00C12B5D">
      <w:pPr>
        <w:pStyle w:val="a8"/>
        <w:rPr>
          <w:b/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Arbeitsscheu</w:t>
      </w:r>
      <w:proofErr w:type="spellEnd"/>
      <w:r w:rsidRPr="00851B40">
        <w:rPr>
          <w:lang w:val="ru-RU"/>
        </w:rPr>
        <w:t xml:space="preserve"> – букв.</w:t>
      </w:r>
      <w:proofErr w:type="gramEnd"/>
      <w:r w:rsidRPr="00851B40">
        <w:rPr>
          <w:lang w:val="ru-RU"/>
        </w:rPr>
        <w:t xml:space="preserve"> «</w:t>
      </w:r>
      <w:proofErr w:type="gramStart"/>
      <w:r w:rsidRPr="00851B40">
        <w:rPr>
          <w:lang w:val="ru-RU"/>
        </w:rPr>
        <w:t>ленивый</w:t>
      </w:r>
      <w:proofErr w:type="gramEnd"/>
      <w:r w:rsidRPr="00851B40">
        <w:rPr>
          <w:lang w:val="ru-RU"/>
        </w:rPr>
        <w:t>, нелюбящий работать, уклоняющийся от работы, занятия»</w:t>
      </w:r>
      <w:r>
        <w:rPr>
          <w:lang w:val="ru-RU"/>
        </w:rPr>
        <w:t>.</w:t>
      </w:r>
    </w:p>
  </w:footnote>
  <w:footnote w:id="54">
    <w:p w:rsidR="00C12B5D" w:rsidRPr="00851B40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В оригинале симптомы №№ 426 и 427 объединены фигурной скобкой т.к. им обоим сопоставлен</w:t>
      </w:r>
      <w:r>
        <w:rPr>
          <w:lang w:val="ru-RU"/>
        </w:rPr>
        <w:t>о</w:t>
      </w:r>
      <w:r w:rsidRPr="00851B40">
        <w:rPr>
          <w:lang w:val="ru-RU"/>
        </w:rPr>
        <w:t xml:space="preserve"> </w:t>
      </w:r>
      <w:r>
        <w:rPr>
          <w:lang w:val="ru-RU"/>
        </w:rPr>
        <w:t>одно и то же примечание (в настоящем издании оно помещено при симптоме №427)</w:t>
      </w:r>
      <w:r w:rsidRPr="00851B40">
        <w:rPr>
          <w:lang w:val="ru-RU"/>
        </w:rPr>
        <w:t>.</w:t>
      </w:r>
    </w:p>
  </w:footnote>
  <w:footnote w:id="55">
    <w:p w:rsidR="00C12B5D" w:rsidRPr="00F74ADF" w:rsidRDefault="00C12B5D" w:rsidP="00C12B5D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Ä</w:t>
      </w:r>
      <w:proofErr w:type="spellStart"/>
      <w:r>
        <w:t>rgerlich</w:t>
      </w:r>
      <w:proofErr w:type="spellEnd"/>
      <w:r w:rsidRPr="00851B40">
        <w:rPr>
          <w:lang w:val="ru-RU"/>
        </w:rPr>
        <w:softHyphen/>
      </w:r>
      <w:proofErr w:type="spellStart"/>
      <w:r>
        <w:t>keit</w:t>
      </w:r>
      <w:proofErr w:type="spellEnd"/>
      <w:r w:rsidRPr="00851B40">
        <w:rPr>
          <w:lang w:val="ru-RU"/>
        </w:rPr>
        <w:t xml:space="preserve"> – </w:t>
      </w:r>
      <w:r>
        <w:rPr>
          <w:lang w:val="ru-RU"/>
        </w:rPr>
        <w:t xml:space="preserve">раздраженность, </w:t>
      </w:r>
      <w:r w:rsidRPr="00851B40">
        <w:rPr>
          <w:lang w:val="ru-RU"/>
        </w:rPr>
        <w:t>сердитость</w:t>
      </w:r>
      <w:r>
        <w:rPr>
          <w:lang w:val="ru-RU"/>
        </w:rPr>
        <w:t>, гнев.</w:t>
      </w:r>
    </w:p>
  </w:footnote>
  <w:footnote w:id="56">
    <w:p w:rsidR="00CA0ED6" w:rsidRPr="009C027E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См. примеч. к симптому №359.</w:t>
      </w:r>
    </w:p>
  </w:footnote>
  <w:footnote w:id="57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9C027E">
        <w:t>Marasmus</w:t>
      </w:r>
      <w:proofErr w:type="spellEnd"/>
      <w:r w:rsidRPr="00851B40">
        <w:rPr>
          <w:lang w:val="ru-RU"/>
        </w:rPr>
        <w:t>.</w:t>
      </w:r>
      <w:proofErr w:type="gramEnd"/>
    </w:p>
  </w:footnote>
  <w:footnote w:id="58">
    <w:p w:rsidR="00CA0ED6" w:rsidRPr="009C027E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Речь идет, соответственно, о туберкулезе и легочном туберкулезе.</w:t>
      </w:r>
    </w:p>
  </w:footnote>
  <w:footnote w:id="59">
    <w:p w:rsidR="00CA0ED6" w:rsidRPr="00C91BB9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Schleimschwindsucht</w:t>
      </w:r>
      <w:proofErr w:type="spellEnd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</w:t>
      </w:r>
      <w:r>
        <w:rPr>
          <w:lang w:val="ru-RU"/>
        </w:rPr>
        <w:t>См. симптом №292.</w:t>
      </w:r>
    </w:p>
  </w:footnote>
  <w:footnote w:id="60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Т.е. </w:t>
      </w:r>
      <w:proofErr w:type="spellStart"/>
      <w:r w:rsidRPr="00851B40">
        <w:rPr>
          <w:lang w:val="ru-RU"/>
        </w:rPr>
        <w:t>гидроцеле</w:t>
      </w:r>
      <w:proofErr w:type="spellEnd"/>
      <w:r w:rsidRPr="00851B40">
        <w:rPr>
          <w:lang w:val="ru-RU"/>
        </w:rPr>
        <w:t>.</w:t>
      </w:r>
    </w:p>
  </w:footnote>
  <w:footnote w:id="61">
    <w:p w:rsidR="00CA0ED6" w:rsidRPr="00D446B2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Т.е. гидроцефалии.</w:t>
      </w:r>
    </w:p>
  </w:footnote>
  <w:footnote w:id="62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D446B2">
        <w:t>S</w:t>
      </w:r>
      <w:r>
        <w:t>ched</w:t>
      </w:r>
      <w:proofErr w:type="spellEnd"/>
      <w:r>
        <w:rPr>
          <w:lang w:val="de-DE"/>
        </w:rPr>
        <w:t>e</w:t>
      </w:r>
      <w:r>
        <w:t>fl</w:t>
      </w:r>
      <w:r>
        <w:rPr>
          <w:lang w:val="de-DE"/>
        </w:rPr>
        <w:t>ü</w:t>
      </w:r>
      <w:proofErr w:type="spellStart"/>
      <w:r w:rsidRPr="00D446B2">
        <w:t>ss</w:t>
      </w:r>
      <w:r>
        <w:t>e</w:t>
      </w:r>
      <w:proofErr w:type="spellEnd"/>
      <w:r w:rsidRPr="00851B40">
        <w:rPr>
          <w:lang w:val="ru-RU"/>
        </w:rPr>
        <w:t>; букв.</w:t>
      </w:r>
      <w:proofErr w:type="gramEnd"/>
      <w:r w:rsidRPr="00851B40">
        <w:rPr>
          <w:lang w:val="ru-RU"/>
        </w:rPr>
        <w:t xml:space="preserve"> – «влагалищные истечения».</w:t>
      </w:r>
    </w:p>
  </w:footnote>
  <w:footnote w:id="63">
    <w:p w:rsidR="00CA0ED6" w:rsidRPr="002719C4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r>
        <w:rPr>
          <w:lang w:val="ru-RU"/>
        </w:rPr>
        <w:t>Букв. «слепых</w:t>
      </w:r>
      <w:r w:rsidRPr="00851B40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851B40">
        <w:rPr>
          <w:lang w:val="ru-RU"/>
        </w:rPr>
        <w:t>[</w:t>
      </w:r>
      <w:proofErr w:type="spellStart"/>
      <w:r>
        <w:rPr>
          <w:lang w:val="ru-RU"/>
        </w:rPr>
        <w:t>крово</w:t>
      </w:r>
      <w:proofErr w:type="spellEnd"/>
      <w:proofErr w:type="gramStart"/>
      <w:r w:rsidRPr="00851B40">
        <w:rPr>
          <w:lang w:val="ru-RU"/>
        </w:rPr>
        <w:t>]</w:t>
      </w:r>
      <w:r>
        <w:rPr>
          <w:lang w:val="ru-RU"/>
        </w:rPr>
        <w:t>т</w:t>
      </w:r>
      <w:proofErr w:type="gramEnd"/>
      <w:r>
        <w:rPr>
          <w:lang w:val="ru-RU"/>
        </w:rPr>
        <w:t xml:space="preserve">очащих </w:t>
      </w:r>
      <w:proofErr w:type="spellStart"/>
      <w:r>
        <w:rPr>
          <w:lang w:val="ru-RU"/>
        </w:rPr>
        <w:t>геморроидов</w:t>
      </w:r>
      <w:proofErr w:type="spellEnd"/>
      <w:r>
        <w:rPr>
          <w:lang w:val="ru-RU"/>
        </w:rPr>
        <w:t xml:space="preserve">». В этой связи в Энциклопедическом словаре Брокгауза и </w:t>
      </w:r>
      <w:proofErr w:type="spellStart"/>
      <w:r>
        <w:rPr>
          <w:lang w:val="ru-RU"/>
        </w:rPr>
        <w:t>Ефрона</w:t>
      </w:r>
      <w:proofErr w:type="spellEnd"/>
      <w:r w:rsidRPr="00366FA2">
        <w:rPr>
          <w:lang w:val="ru-RU"/>
        </w:rPr>
        <w:t xml:space="preserve"> </w:t>
      </w:r>
      <w:r>
        <w:rPr>
          <w:lang w:val="ru-RU"/>
        </w:rPr>
        <w:t>читаем: «</w:t>
      </w:r>
      <w:r w:rsidRPr="00851B40">
        <w:rPr>
          <w:lang w:val="ru-RU"/>
        </w:rPr>
        <w:t xml:space="preserve">В старину особенно резко разделяли </w:t>
      </w:r>
      <w:r>
        <w:rPr>
          <w:lang w:val="ru-RU"/>
        </w:rPr>
        <w:t>геморрой</w:t>
      </w:r>
      <w:r w:rsidRPr="00851B40">
        <w:rPr>
          <w:lang w:val="ru-RU"/>
        </w:rPr>
        <w:t xml:space="preserve"> </w:t>
      </w:r>
      <w:proofErr w:type="gramStart"/>
      <w:r w:rsidRPr="00851B40">
        <w:rPr>
          <w:lang w:val="ru-RU"/>
        </w:rPr>
        <w:t>на</w:t>
      </w:r>
      <w:proofErr w:type="gramEnd"/>
      <w:r w:rsidRPr="00851B40">
        <w:rPr>
          <w:lang w:val="ru-RU"/>
        </w:rPr>
        <w:t xml:space="preserve"> "открытый и закрытый", смотря по тому, сопровождается он кровотечением или нет</w:t>
      </w:r>
      <w:r>
        <w:rPr>
          <w:lang w:val="ru-RU"/>
        </w:rPr>
        <w:t>».</w:t>
      </w:r>
    </w:p>
  </w:footnote>
  <w:footnote w:id="64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0476A5">
        <w:t>Hartleibigkeit</w:t>
      </w:r>
      <w:proofErr w:type="spellEnd"/>
      <w:r w:rsidRPr="00851B40">
        <w:rPr>
          <w:lang w:val="ru-RU"/>
        </w:rPr>
        <w:t>.</w:t>
      </w:r>
      <w:proofErr w:type="gramEnd"/>
    </w:p>
  </w:footnote>
  <w:footnote w:id="65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Leib</w:t>
      </w:r>
      <w:r w:rsidRPr="000476A5">
        <w:t>erstopfung</w:t>
      </w:r>
      <w:proofErr w:type="spellEnd"/>
      <w:r w:rsidRPr="00851B40">
        <w:rPr>
          <w:lang w:val="ru-RU"/>
        </w:rPr>
        <w:t>.</w:t>
      </w:r>
      <w:proofErr w:type="gramEnd"/>
    </w:p>
  </w:footnote>
  <w:footnote w:id="66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В оригинале дано пояснение в скобках</w:t>
      </w:r>
      <w:r>
        <w:rPr>
          <w:lang w:val="ru-RU"/>
        </w:rPr>
        <w:t>:</w:t>
      </w:r>
      <w:r w:rsidRPr="00851B40">
        <w:rPr>
          <w:lang w:val="ru-RU"/>
        </w:rPr>
        <w:t xml:space="preserve"> (</w:t>
      </w:r>
      <w:proofErr w:type="spellStart"/>
      <w:r>
        <w:t>Kopfgicht</w:t>
      </w:r>
      <w:proofErr w:type="spellEnd"/>
      <w:r w:rsidRPr="00851B40">
        <w:rPr>
          <w:lang w:val="ru-RU"/>
        </w:rPr>
        <w:t>) – букв</w:t>
      </w:r>
      <w:proofErr w:type="gramStart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«</w:t>
      </w:r>
      <w:proofErr w:type="gramStart"/>
      <w:r w:rsidRPr="00851B40">
        <w:rPr>
          <w:lang w:val="ru-RU"/>
        </w:rPr>
        <w:t>г</w:t>
      </w:r>
      <w:proofErr w:type="gramEnd"/>
      <w:r w:rsidRPr="00851B40">
        <w:rPr>
          <w:lang w:val="ru-RU"/>
        </w:rPr>
        <w:t>оловная подагра»; словарь Павловского</w:t>
      </w:r>
      <w:r>
        <w:rPr>
          <w:lang w:val="ru-RU"/>
        </w:rPr>
        <w:t xml:space="preserve"> (1888)</w:t>
      </w:r>
      <w:r w:rsidRPr="00851B40">
        <w:rPr>
          <w:lang w:val="ru-RU"/>
        </w:rPr>
        <w:t xml:space="preserve"> дает значение «лом, ломота в голове».</w:t>
      </w:r>
    </w:p>
  </w:footnote>
  <w:footnote w:id="67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Gesichtsschmerz</w:t>
      </w:r>
      <w:proofErr w:type="spellEnd"/>
      <w:r w:rsidRPr="00851B40">
        <w:rPr>
          <w:lang w:val="ru-RU"/>
        </w:rPr>
        <w:t>; см.</w:t>
      </w:r>
      <w:proofErr w:type="gramEnd"/>
      <w:r w:rsidRPr="00851B40">
        <w:rPr>
          <w:lang w:val="ru-RU"/>
        </w:rPr>
        <w:t xml:space="preserve"> примечания к симптому №62.</w:t>
      </w:r>
    </w:p>
  </w:footnote>
  <w:footnote w:id="68">
    <w:p w:rsidR="00CA0ED6" w:rsidRPr="000476A5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0476A5">
        <w:t>Kopfgrind</w:t>
      </w:r>
      <w:proofErr w:type="spellEnd"/>
      <w:r>
        <w:rPr>
          <w:lang w:val="ru-RU"/>
        </w:rPr>
        <w:t xml:space="preserve"> – фавус, парша волосистой части головы.</w:t>
      </w:r>
      <w:proofErr w:type="gramEnd"/>
    </w:p>
  </w:footnote>
  <w:footnote w:id="69">
    <w:p w:rsidR="00CA0ED6" w:rsidRDefault="00CA0ED6" w:rsidP="00CA0ED6">
      <w:pPr>
        <w:pStyle w:val="a8"/>
        <w:spacing w:after="0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В оригинале в этом месте стоят через запятую два </w:t>
      </w:r>
      <w:r>
        <w:rPr>
          <w:lang w:val="ru-RU"/>
        </w:rPr>
        <w:t>идентичных</w:t>
      </w:r>
      <w:r w:rsidRPr="00851B40">
        <w:rPr>
          <w:lang w:val="ru-RU"/>
        </w:rPr>
        <w:t xml:space="preserve"> по смыслу термина: </w:t>
      </w:r>
      <w:proofErr w:type="spellStart"/>
      <w:proofErr w:type="gramStart"/>
      <w:r>
        <w:t>Ansprung</w:t>
      </w:r>
      <w:proofErr w:type="spellEnd"/>
      <w:r w:rsidRPr="00851B40">
        <w:rPr>
          <w:lang w:val="ru-RU"/>
        </w:rPr>
        <w:t xml:space="preserve"> и </w:t>
      </w:r>
      <w:proofErr w:type="spellStart"/>
      <w:r>
        <w:t>Milchkruste</w:t>
      </w:r>
      <w:proofErr w:type="spellEnd"/>
      <w:r w:rsidRPr="00851B40">
        <w:rPr>
          <w:lang w:val="ru-RU"/>
        </w:rPr>
        <w:t>.</w:t>
      </w:r>
      <w:proofErr w:type="gramEnd"/>
      <w:r w:rsidRPr="00851B40">
        <w:rPr>
          <w:lang w:val="ru-RU"/>
        </w:rPr>
        <w:t xml:space="preserve"> </w:t>
      </w:r>
    </w:p>
    <w:p w:rsidR="00CA0ED6" w:rsidRPr="00426C6D" w:rsidRDefault="00CA0ED6" w:rsidP="00CA0ED6">
      <w:pPr>
        <w:pStyle w:val="a8"/>
        <w:ind w:firstLine="142"/>
        <w:rPr>
          <w:lang w:val="ru-RU"/>
        </w:rPr>
      </w:pPr>
      <w:proofErr w:type="gramStart"/>
      <w:r w:rsidRPr="00851B40">
        <w:rPr>
          <w:lang w:val="ru-RU"/>
        </w:rPr>
        <w:t>Значение редко употребляемого «</w:t>
      </w:r>
      <w:proofErr w:type="spellStart"/>
      <w:r>
        <w:t>Ansprung</w:t>
      </w:r>
      <w:proofErr w:type="spellEnd"/>
      <w:r w:rsidRPr="00851B40">
        <w:rPr>
          <w:lang w:val="ru-RU"/>
        </w:rPr>
        <w:t xml:space="preserve">» восстановлено по «Лексикону» Гердера </w:t>
      </w:r>
      <w:r w:rsidRPr="00851B40">
        <w:rPr>
          <w:i/>
          <w:lang w:val="ru-RU"/>
        </w:rPr>
        <w:t>[</w:t>
      </w:r>
      <w:r w:rsidRPr="00D6314A">
        <w:rPr>
          <w:i/>
        </w:rPr>
        <w:t>Herders</w:t>
      </w:r>
      <w:r w:rsidRPr="00851B40">
        <w:rPr>
          <w:i/>
          <w:lang w:val="ru-RU"/>
        </w:rPr>
        <w:t xml:space="preserve"> </w:t>
      </w:r>
      <w:r w:rsidRPr="00D6314A">
        <w:rPr>
          <w:i/>
        </w:rPr>
        <w:t>Conversations</w:t>
      </w:r>
      <w:r w:rsidRPr="00851B40">
        <w:rPr>
          <w:i/>
          <w:lang w:val="ru-RU"/>
        </w:rPr>
        <w:t>-</w:t>
      </w:r>
      <w:proofErr w:type="spellStart"/>
      <w:r w:rsidRPr="00D6314A">
        <w:rPr>
          <w:i/>
        </w:rPr>
        <w:t>Lexikon</w:t>
      </w:r>
      <w:proofErr w:type="spellEnd"/>
      <w:r>
        <w:rPr>
          <w:i/>
          <w:lang w:val="ru-RU"/>
        </w:rPr>
        <w:t>.</w:t>
      </w:r>
      <w:proofErr w:type="gramEnd"/>
      <w:r>
        <w:rPr>
          <w:i/>
          <w:lang w:val="ru-RU"/>
        </w:rPr>
        <w:t xml:space="preserve"> </w:t>
      </w:r>
      <w:proofErr w:type="spellStart"/>
      <w:r w:rsidRPr="00CD0CB0">
        <w:rPr>
          <w:i/>
          <w:lang w:val="ru-RU"/>
        </w:rPr>
        <w:t>Freiburg</w:t>
      </w:r>
      <w:proofErr w:type="spellEnd"/>
      <w:r w:rsidRPr="00CD0CB0">
        <w:rPr>
          <w:i/>
          <w:lang w:val="ru-RU"/>
        </w:rPr>
        <w:t xml:space="preserve"> </w:t>
      </w:r>
      <w:proofErr w:type="spellStart"/>
      <w:r>
        <w:rPr>
          <w:i/>
        </w:rPr>
        <w:t>i</w:t>
      </w:r>
      <w:r w:rsidRPr="00CD0CB0">
        <w:rPr>
          <w:i/>
          <w:lang w:val="ru-RU"/>
        </w:rPr>
        <w:t>m</w:t>
      </w:r>
      <w:proofErr w:type="spellEnd"/>
      <w:r w:rsidRPr="00CD0CB0">
        <w:rPr>
          <w:i/>
          <w:lang w:val="ru-RU"/>
        </w:rPr>
        <w:t xml:space="preserve"> </w:t>
      </w:r>
      <w:proofErr w:type="spellStart"/>
      <w:r w:rsidRPr="00CD0CB0">
        <w:rPr>
          <w:i/>
          <w:lang w:val="ru-RU"/>
        </w:rPr>
        <w:t>Breisgau</w:t>
      </w:r>
      <w:proofErr w:type="spellEnd"/>
      <w:r>
        <w:rPr>
          <w:i/>
          <w:lang w:val="de-DE"/>
        </w:rPr>
        <w:t>,</w:t>
      </w:r>
      <w:r>
        <w:rPr>
          <w:i/>
          <w:lang w:val="ru-RU"/>
        </w:rPr>
        <w:t xml:space="preserve"> </w:t>
      </w:r>
      <w:r>
        <w:rPr>
          <w:i/>
          <w:lang w:val="de-DE"/>
        </w:rPr>
        <w:t>185</w:t>
      </w:r>
      <w:r>
        <w:rPr>
          <w:i/>
          <w:lang w:val="ru-RU"/>
        </w:rPr>
        <w:t>4</w:t>
      </w:r>
      <w:r>
        <w:rPr>
          <w:i/>
          <w:lang w:val="de-DE"/>
        </w:rPr>
        <w:t xml:space="preserve">. </w:t>
      </w:r>
      <w:r>
        <w:rPr>
          <w:i/>
        </w:rPr>
        <w:t>B</w:t>
      </w:r>
      <w:r w:rsidRPr="00851B40">
        <w:rPr>
          <w:i/>
          <w:lang w:val="ru-RU"/>
        </w:rPr>
        <w:t>.</w:t>
      </w:r>
      <w:r>
        <w:rPr>
          <w:i/>
          <w:lang w:val="ru-RU"/>
        </w:rPr>
        <w:t xml:space="preserve">1 </w:t>
      </w:r>
      <w:r>
        <w:rPr>
          <w:i/>
          <w:lang w:val="de-DE"/>
        </w:rPr>
        <w:t>S.202</w:t>
      </w:r>
      <w:r w:rsidRPr="00851B40">
        <w:rPr>
          <w:i/>
          <w:lang w:val="ru-RU"/>
        </w:rPr>
        <w:t>]</w:t>
      </w:r>
      <w:r>
        <w:rPr>
          <w:lang w:val="ru-RU"/>
        </w:rPr>
        <w:t>: «</w:t>
      </w:r>
      <w:proofErr w:type="spellStart"/>
      <w:r w:rsidRPr="00426C6D">
        <w:rPr>
          <w:lang w:val="ru-RU"/>
        </w:rPr>
        <w:t>Ansprung</w:t>
      </w:r>
      <w:proofErr w:type="spellEnd"/>
      <w:r w:rsidRPr="00426C6D">
        <w:rPr>
          <w:lang w:val="ru-RU"/>
        </w:rPr>
        <w:t xml:space="preserve"> (</w:t>
      </w:r>
      <w:proofErr w:type="spellStart"/>
      <w:r w:rsidRPr="00426C6D">
        <w:rPr>
          <w:lang w:val="ru-RU"/>
        </w:rPr>
        <w:t>Milchborke</w:t>
      </w:r>
      <w:proofErr w:type="spellEnd"/>
      <w:r w:rsidRPr="00426C6D">
        <w:rPr>
          <w:lang w:val="ru-RU"/>
        </w:rPr>
        <w:t xml:space="preserve">, </w:t>
      </w:r>
      <w:proofErr w:type="spellStart"/>
      <w:r w:rsidRPr="00426C6D">
        <w:rPr>
          <w:lang w:val="ru-RU"/>
        </w:rPr>
        <w:t>crusta</w:t>
      </w:r>
      <w:proofErr w:type="spellEnd"/>
      <w:r w:rsidRPr="00426C6D">
        <w:rPr>
          <w:lang w:val="ru-RU"/>
        </w:rPr>
        <w:t xml:space="preserve"> </w:t>
      </w:r>
      <w:proofErr w:type="spellStart"/>
      <w:r w:rsidRPr="00426C6D">
        <w:rPr>
          <w:lang w:val="ru-RU"/>
        </w:rPr>
        <w:t>lactea</w:t>
      </w:r>
      <w:proofErr w:type="spellEnd"/>
      <w:r>
        <w:rPr>
          <w:lang w:val="ru-RU"/>
        </w:rPr>
        <w:t xml:space="preserve">) – высыпания на лице у детей. Представляют собой мелкие, позднее – сливающиеся пустулы, из которых спустя несколько дней начинает изливаться липкая влага, из которой формируются толстые желтоватые корки, похожие на высохшие у огня молочные пенки. Чаще всего появляются у грудных младенцев, главным образом вследствие образования кислоты и </w:t>
      </w:r>
      <w:proofErr w:type="gramStart"/>
      <w:r>
        <w:rPr>
          <w:lang w:val="ru-RU"/>
        </w:rPr>
        <w:t>слишком обильного</w:t>
      </w:r>
      <w:proofErr w:type="gramEnd"/>
      <w:r>
        <w:rPr>
          <w:lang w:val="ru-RU"/>
        </w:rPr>
        <w:t xml:space="preserve"> питания».</w:t>
      </w:r>
    </w:p>
  </w:footnote>
  <w:footnote w:id="70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Flechten</w:t>
      </w:r>
      <w:proofErr w:type="spellEnd"/>
      <w:r w:rsidRPr="00851B40">
        <w:rPr>
          <w:lang w:val="ru-RU"/>
        </w:rPr>
        <w:t xml:space="preserve"> (</w:t>
      </w:r>
      <w:proofErr w:type="spellStart"/>
      <w:r>
        <w:t>Schwinden</w:t>
      </w:r>
      <w:proofErr w:type="spellEnd"/>
      <w:r w:rsidRPr="00851B40">
        <w:rPr>
          <w:lang w:val="ru-RU"/>
        </w:rPr>
        <w:t>); см.</w:t>
      </w:r>
      <w:proofErr w:type="gramEnd"/>
      <w:r w:rsidRPr="00851B40">
        <w:rPr>
          <w:lang w:val="ru-RU"/>
        </w:rPr>
        <w:t xml:space="preserve"> симптом №361.</w:t>
      </w:r>
      <w:r>
        <w:t>d</w:t>
      </w:r>
      <w:r w:rsidRPr="00851B40">
        <w:rPr>
          <w:lang w:val="ru-RU"/>
        </w:rPr>
        <w:t xml:space="preserve"> и примечания к нему.</w:t>
      </w:r>
    </w:p>
  </w:footnote>
  <w:footnote w:id="71">
    <w:p w:rsidR="00CA0ED6" w:rsidRPr="00331BDB" w:rsidRDefault="00CA0ED6" w:rsidP="00CA0ED6">
      <w:pPr>
        <w:pStyle w:val="a8"/>
        <w:rPr>
          <w:lang w:val="de-DE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Hitzbl</w:t>
      </w:r>
      <w:r>
        <w:rPr>
          <w:lang w:val="de-DE"/>
        </w:rPr>
        <w:t>üthen</w:t>
      </w:r>
      <w:proofErr w:type="spellEnd"/>
      <w:r>
        <w:rPr>
          <w:lang w:val="ru-RU"/>
        </w:rPr>
        <w:t>; перевод дословный, значение термина нуждается в уточнении</w:t>
      </w:r>
      <w:r>
        <w:rPr>
          <w:lang w:val="de-DE"/>
        </w:rPr>
        <w:t>.</w:t>
      </w:r>
      <w:proofErr w:type="gramEnd"/>
    </w:p>
  </w:footnote>
  <w:footnote w:id="72">
    <w:p w:rsidR="00CA0ED6" w:rsidRPr="00851B4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См. симптом №366 и примечания к нему.</w:t>
      </w:r>
    </w:p>
  </w:footnote>
  <w:footnote w:id="73">
    <w:p w:rsidR="00CA0ED6" w:rsidRPr="00DF7C1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Fleischgeschw</w:t>
      </w:r>
      <w:r>
        <w:rPr>
          <w:lang w:val="de-DE"/>
        </w:rPr>
        <w:t>üre</w:t>
      </w:r>
      <w:proofErr w:type="spellEnd"/>
      <w:r>
        <w:rPr>
          <w:lang w:val="de-DE"/>
        </w:rPr>
        <w:t>.</w:t>
      </w:r>
      <w:proofErr w:type="gramEnd"/>
      <w:r>
        <w:rPr>
          <w:lang w:val="ru-RU"/>
        </w:rPr>
        <w:t xml:space="preserve"> Значение термина нуждается в уточнении.</w:t>
      </w:r>
    </w:p>
  </w:footnote>
  <w:footnote w:id="74">
    <w:p w:rsidR="00CA0ED6" w:rsidRPr="00DF7C10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>
        <w:t>Knochengeschw</w:t>
      </w:r>
      <w:r>
        <w:rPr>
          <w:lang w:val="de-DE"/>
        </w:rPr>
        <w:t>üre</w:t>
      </w:r>
      <w:proofErr w:type="spellEnd"/>
      <w:r>
        <w:rPr>
          <w:lang w:val="ru-RU"/>
        </w:rPr>
        <w:t>; возможно, речь идет об остеомиелите</w:t>
      </w:r>
      <w:r>
        <w:rPr>
          <w:lang w:val="de-DE"/>
        </w:rPr>
        <w:t>.</w:t>
      </w:r>
      <w:proofErr w:type="gramEnd"/>
      <w:r>
        <w:rPr>
          <w:lang w:val="ru-RU"/>
        </w:rPr>
        <w:t xml:space="preserve"> Значение термина нуждается в уточнении.</w:t>
      </w:r>
    </w:p>
  </w:footnote>
  <w:footnote w:id="75">
    <w:p w:rsidR="00CA0ED6" w:rsidRPr="009C027E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rPr>
          <w:szCs w:val="18"/>
        </w:rPr>
        <w:t>fungus</w:t>
      </w:r>
      <w:proofErr w:type="gramEnd"/>
      <w:r w:rsidRPr="00851B40">
        <w:rPr>
          <w:szCs w:val="18"/>
          <w:lang w:val="ru-RU"/>
        </w:rPr>
        <w:t xml:space="preserve"> </w:t>
      </w:r>
      <w:proofErr w:type="spellStart"/>
      <w:r>
        <w:rPr>
          <w:szCs w:val="18"/>
        </w:rPr>
        <w:t>haematodes</w:t>
      </w:r>
      <w:proofErr w:type="spellEnd"/>
      <w:r>
        <w:rPr>
          <w:szCs w:val="18"/>
          <w:lang w:val="ru-RU"/>
        </w:rPr>
        <w:t xml:space="preserve">; в оригинале – </w:t>
      </w:r>
      <w:proofErr w:type="spellStart"/>
      <w:r w:rsidRPr="009C027E">
        <w:rPr>
          <w:szCs w:val="18"/>
          <w:lang w:val="ru-RU"/>
        </w:rPr>
        <w:t>Blutschwamm</w:t>
      </w:r>
      <w:proofErr w:type="spellEnd"/>
      <w:r>
        <w:rPr>
          <w:szCs w:val="18"/>
          <w:lang w:val="ru-RU"/>
        </w:rPr>
        <w:t>.</w:t>
      </w:r>
    </w:p>
  </w:footnote>
  <w:footnote w:id="76">
    <w:p w:rsidR="00CA0ED6" w:rsidRPr="009C027E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gramStart"/>
      <w:r>
        <w:t>H</w:t>
      </w:r>
      <w:proofErr w:type="spellStart"/>
      <w:r w:rsidRPr="00851B40">
        <w:rPr>
          <w:lang w:val="ru-RU"/>
        </w:rPr>
        <w:t>ü</w:t>
      </w:r>
      <w:r>
        <w:t>ftgicht</w:t>
      </w:r>
      <w:proofErr w:type="spellEnd"/>
      <w:r w:rsidRPr="00851B40">
        <w:rPr>
          <w:lang w:val="ru-RU"/>
        </w:rPr>
        <w:t xml:space="preserve"> </w:t>
      </w:r>
      <w:r>
        <w:rPr>
          <w:lang w:val="ru-RU"/>
        </w:rPr>
        <w:t>– букв.</w:t>
      </w:r>
      <w:proofErr w:type="gramEnd"/>
      <w:r>
        <w:rPr>
          <w:lang w:val="ru-RU"/>
        </w:rPr>
        <w:t xml:space="preserve"> «подагра тазобедренного </w:t>
      </w:r>
      <w:r w:rsidRPr="00851B40">
        <w:rPr>
          <w:lang w:val="ru-RU"/>
        </w:rPr>
        <w:t>[</w:t>
      </w:r>
      <w:r>
        <w:rPr>
          <w:lang w:val="ru-RU"/>
        </w:rPr>
        <w:t>сустава</w:t>
      </w:r>
      <w:r w:rsidRPr="00851B40">
        <w:rPr>
          <w:lang w:val="ru-RU"/>
        </w:rPr>
        <w:t>]</w:t>
      </w:r>
      <w:r>
        <w:rPr>
          <w:lang w:val="ru-RU"/>
        </w:rPr>
        <w:t>».</w:t>
      </w:r>
      <w:r w:rsidRPr="00DF7C10">
        <w:rPr>
          <w:lang w:val="ru-RU"/>
        </w:rPr>
        <w:t xml:space="preserve"> </w:t>
      </w:r>
      <w:r>
        <w:rPr>
          <w:lang w:val="ru-RU"/>
        </w:rPr>
        <w:t>Значение термина нуждается в уточнении.</w:t>
      </w:r>
    </w:p>
  </w:footnote>
  <w:footnote w:id="77">
    <w:p w:rsidR="00CA0ED6" w:rsidRPr="009C027E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 В современной терминологии – инсульт.</w:t>
      </w:r>
    </w:p>
  </w:footnote>
  <w:footnote w:id="78">
    <w:p w:rsidR="00CA0ED6" w:rsidRPr="00BB0AD8" w:rsidRDefault="00CA0ED6" w:rsidP="00CA0ED6">
      <w:pPr>
        <w:pStyle w:val="a8"/>
        <w:rPr>
          <w:lang w:val="ru-RU"/>
        </w:rPr>
      </w:pPr>
      <w:r>
        <w:rPr>
          <w:rStyle w:val="ac"/>
        </w:rPr>
        <w:footnoteRef/>
      </w:r>
      <w:r w:rsidRPr="00851B40">
        <w:rPr>
          <w:lang w:val="ru-RU"/>
        </w:rPr>
        <w:t xml:space="preserve"> </w:t>
      </w:r>
      <w:proofErr w:type="spellStart"/>
      <w:proofErr w:type="gramStart"/>
      <w:r w:rsidRPr="00BB0AD8">
        <w:t>Zuckungen</w:t>
      </w:r>
      <w:proofErr w:type="spellEnd"/>
      <w:r>
        <w:rPr>
          <w:lang w:val="ru-RU"/>
        </w:rPr>
        <w:t xml:space="preserve"> – 1.подергивания; 2.конвульсии.</w:t>
      </w:r>
      <w:proofErr w:type="gramEnd"/>
    </w:p>
  </w:footnote>
  <w:footnote w:id="79">
    <w:p w:rsidR="00CA0ED6" w:rsidRPr="00BB0AD8" w:rsidRDefault="00CA0ED6" w:rsidP="00B63D21">
      <w:pPr>
        <w:pStyle w:val="a8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2CC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47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5ED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34F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2F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ACE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2C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69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8E2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2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2EE0"/>
    <w:multiLevelType w:val="hybridMultilevel"/>
    <w:tmpl w:val="085ACF8E"/>
    <w:lvl w:ilvl="0" w:tplc="4E7AFFBE">
      <w:start w:val="1"/>
      <w:numFmt w:val="decimal"/>
      <w:lvlText w:val="%1."/>
      <w:lvlJc w:val="left"/>
      <w:pPr>
        <w:tabs>
          <w:tab w:val="num" w:pos="644"/>
        </w:tabs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A6440D"/>
    <w:multiLevelType w:val="hybridMultilevel"/>
    <w:tmpl w:val="0A6A0976"/>
    <w:lvl w:ilvl="0" w:tplc="AA38A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F97B5C"/>
    <w:multiLevelType w:val="multilevel"/>
    <w:tmpl w:val="995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B37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1A23E7"/>
    <w:multiLevelType w:val="hybridMultilevel"/>
    <w:tmpl w:val="C0CE21EA"/>
    <w:lvl w:ilvl="0" w:tplc="6F40796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7DB3ADF"/>
    <w:multiLevelType w:val="multilevel"/>
    <w:tmpl w:val="60D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E2228"/>
    <w:multiLevelType w:val="hybridMultilevel"/>
    <w:tmpl w:val="4362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87A73"/>
    <w:multiLevelType w:val="hybridMultilevel"/>
    <w:tmpl w:val="9F8079D4"/>
    <w:lvl w:ilvl="0" w:tplc="FFD07A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FFFFFF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C5952D1"/>
    <w:multiLevelType w:val="multilevel"/>
    <w:tmpl w:val="C16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632E5"/>
    <w:multiLevelType w:val="hybridMultilevel"/>
    <w:tmpl w:val="29920C52"/>
    <w:lvl w:ilvl="0" w:tplc="E1EEE2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03B33BF"/>
    <w:multiLevelType w:val="hybridMultilevel"/>
    <w:tmpl w:val="25B04E04"/>
    <w:lvl w:ilvl="0" w:tplc="BB02D3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FFFFFF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63906CF"/>
    <w:multiLevelType w:val="hybridMultilevel"/>
    <w:tmpl w:val="B2A85254"/>
    <w:lvl w:ilvl="0" w:tplc="FF84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8D051C"/>
    <w:multiLevelType w:val="multilevel"/>
    <w:tmpl w:val="49B0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15546"/>
    <w:multiLevelType w:val="multilevel"/>
    <w:tmpl w:val="65F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751E64"/>
    <w:multiLevelType w:val="hybridMultilevel"/>
    <w:tmpl w:val="17020B96"/>
    <w:lvl w:ilvl="0" w:tplc="5E9634A4">
      <w:start w:val="1"/>
      <w:numFmt w:val="decimal"/>
      <w:lvlText w:val="%1."/>
      <w:lvlJc w:val="left"/>
      <w:pPr>
        <w:tabs>
          <w:tab w:val="num" w:pos="644"/>
        </w:tabs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E5B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CD1996"/>
    <w:multiLevelType w:val="hybridMultilevel"/>
    <w:tmpl w:val="45FC2A3C"/>
    <w:lvl w:ilvl="0" w:tplc="5C549F28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27">
    <w:nsid w:val="7995193F"/>
    <w:multiLevelType w:val="hybridMultilevel"/>
    <w:tmpl w:val="91481310"/>
    <w:lvl w:ilvl="0" w:tplc="EE98C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12"/>
  </w:num>
  <w:num w:numId="5">
    <w:abstractNumId w:val="9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6"/>
  </w:num>
  <w:num w:numId="19">
    <w:abstractNumId w:val="14"/>
  </w:num>
  <w:num w:numId="20">
    <w:abstractNumId w:val="27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23"/>
  </w:num>
  <w:num w:numId="26">
    <w:abstractNumId w:val="25"/>
  </w:num>
  <w:num w:numId="27">
    <w:abstractNumId w:val="13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7A"/>
    <w:rsid w:val="00036516"/>
    <w:rsid w:val="00156DA0"/>
    <w:rsid w:val="001709F4"/>
    <w:rsid w:val="002D0077"/>
    <w:rsid w:val="00513691"/>
    <w:rsid w:val="00623B64"/>
    <w:rsid w:val="006C1964"/>
    <w:rsid w:val="00743088"/>
    <w:rsid w:val="00945F7A"/>
    <w:rsid w:val="00961A82"/>
    <w:rsid w:val="00964F2E"/>
    <w:rsid w:val="00A6287E"/>
    <w:rsid w:val="00B63D21"/>
    <w:rsid w:val="00C12B5D"/>
    <w:rsid w:val="00CA0ED6"/>
    <w:rsid w:val="00DB389C"/>
    <w:rsid w:val="00DF5A69"/>
    <w:rsid w:val="00E019E2"/>
    <w:rsid w:val="00EA59D1"/>
    <w:rsid w:val="00FA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macro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4"/>
  </w:style>
  <w:style w:type="paragraph" w:styleId="1">
    <w:name w:val="heading 1"/>
    <w:basedOn w:val="a"/>
    <w:link w:val="10"/>
    <w:qFormat/>
    <w:rsid w:val="0094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2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2B5D"/>
    <w:pPr>
      <w:keepNext/>
      <w:spacing w:before="60" w:after="0" w:line="240" w:lineRule="auto"/>
      <w:ind w:left="-125" w:firstLine="17"/>
      <w:jc w:val="center"/>
      <w:outlineLvl w:val="2"/>
    </w:pPr>
    <w:rPr>
      <w:rFonts w:ascii="Arial" w:eastAsia="Calibri" w:hAnsi="Arial" w:cs="Arial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12B5D"/>
    <w:pPr>
      <w:keepNext/>
      <w:keepLines/>
      <w:tabs>
        <w:tab w:val="right" w:leader="dot" w:pos="9345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</w:rPr>
  </w:style>
  <w:style w:type="paragraph" w:styleId="5">
    <w:name w:val="heading 5"/>
    <w:basedOn w:val="a"/>
    <w:next w:val="a"/>
    <w:link w:val="50"/>
    <w:uiPriority w:val="9"/>
    <w:unhideWhenUsed/>
    <w:qFormat/>
    <w:rsid w:val="00C12B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C12B5D"/>
    <w:pPr>
      <w:spacing w:after="60" w:line="240" w:lineRule="auto"/>
      <w:ind w:firstLine="57"/>
      <w:jc w:val="center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12B5D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5F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F7A"/>
  </w:style>
  <w:style w:type="paragraph" w:styleId="a5">
    <w:name w:val="Balloon Text"/>
    <w:basedOn w:val="a"/>
    <w:link w:val="a6"/>
    <w:uiPriority w:val="99"/>
    <w:semiHidden/>
    <w:unhideWhenUsed/>
    <w:rsid w:val="0094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F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B6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623B64"/>
    <w:pPr>
      <w:tabs>
        <w:tab w:val="right" w:leader="dot" w:pos="8222"/>
      </w:tabs>
      <w:spacing w:before="120" w:after="60" w:line="240" w:lineRule="auto"/>
      <w:ind w:left="567" w:right="1134"/>
    </w:pPr>
    <w:rPr>
      <w:rFonts w:ascii="Arial" w:eastAsia="Calibri" w:hAnsi="Arial" w:cs="Arial"/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623B64"/>
    <w:pPr>
      <w:tabs>
        <w:tab w:val="right" w:leader="dot" w:pos="8222"/>
      </w:tabs>
      <w:spacing w:after="0" w:line="240" w:lineRule="auto"/>
      <w:ind w:left="709"/>
    </w:pPr>
    <w:rPr>
      <w:rFonts w:ascii="Arial" w:eastAsia="Calibri" w:hAnsi="Arial" w:cs="Arial"/>
      <w:noProof/>
      <w:sz w:val="20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rsid w:val="00A62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A6287E"/>
    <w:pPr>
      <w:spacing w:after="100"/>
      <w:ind w:left="660"/>
    </w:pPr>
  </w:style>
  <w:style w:type="paragraph" w:customStyle="1" w:styleId="a8">
    <w:name w:val="Текст сноскаи"/>
    <w:basedOn w:val="a"/>
    <w:link w:val="a9"/>
    <w:uiPriority w:val="99"/>
    <w:qFormat/>
    <w:rsid w:val="00A6287E"/>
    <w:pPr>
      <w:spacing w:after="20" w:line="240" w:lineRule="auto"/>
      <w:jc w:val="both"/>
    </w:pPr>
    <w:rPr>
      <w:rFonts w:ascii="Arial" w:eastAsia="Calibri" w:hAnsi="Arial" w:cs="Times New Roman"/>
      <w:sz w:val="16"/>
      <w:szCs w:val="24"/>
      <w:lang w:val="en-US"/>
    </w:rPr>
  </w:style>
  <w:style w:type="character" w:customStyle="1" w:styleId="a9">
    <w:name w:val="Текст сноскаи Знак"/>
    <w:basedOn w:val="a0"/>
    <w:link w:val="a8"/>
    <w:uiPriority w:val="99"/>
    <w:locked/>
    <w:rsid w:val="00A6287E"/>
    <w:rPr>
      <w:rFonts w:ascii="Arial" w:eastAsia="Calibri" w:hAnsi="Arial" w:cs="Times New Roman"/>
      <w:sz w:val="16"/>
      <w:szCs w:val="24"/>
      <w:lang w:val="en-US"/>
    </w:rPr>
  </w:style>
  <w:style w:type="paragraph" w:customStyle="1" w:styleId="aa">
    <w:name w:val="Патогенез оригинал"/>
    <w:basedOn w:val="a"/>
    <w:uiPriority w:val="99"/>
    <w:rsid w:val="00A6287E"/>
    <w:pPr>
      <w:spacing w:after="20" w:line="240" w:lineRule="auto"/>
      <w:ind w:firstLine="142"/>
      <w:jc w:val="both"/>
    </w:pPr>
    <w:rPr>
      <w:rFonts w:ascii="Arial" w:eastAsia="Calibri" w:hAnsi="Arial" w:cs="Arial"/>
      <w:sz w:val="17"/>
      <w:szCs w:val="16"/>
    </w:rPr>
  </w:style>
  <w:style w:type="paragraph" w:customStyle="1" w:styleId="ab">
    <w:name w:val="Преамбула"/>
    <w:basedOn w:val="a"/>
    <w:uiPriority w:val="99"/>
    <w:qFormat/>
    <w:rsid w:val="00A6287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A6287E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12B5D"/>
    <w:rPr>
      <w:rFonts w:asciiTheme="majorHAnsi" w:eastAsiaTheme="majorEastAsia" w:hAnsiTheme="majorHAnsi" w:cstheme="majorBidi"/>
      <w:b/>
      <w:bCs/>
      <w:i/>
      <w:iCs/>
      <w:noProof/>
    </w:rPr>
  </w:style>
  <w:style w:type="character" w:customStyle="1" w:styleId="50">
    <w:name w:val="Заголовок 5 Знак"/>
    <w:basedOn w:val="a0"/>
    <w:link w:val="5"/>
    <w:uiPriority w:val="9"/>
    <w:rsid w:val="00C12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C12B5D"/>
    <w:rPr>
      <w:rFonts w:ascii="Arial" w:eastAsia="Calibri" w:hAnsi="Arial" w:cs="Arial"/>
      <w:bCs/>
    </w:rPr>
  </w:style>
  <w:style w:type="character" w:customStyle="1" w:styleId="60">
    <w:name w:val="Заголовок 6 Знак"/>
    <w:basedOn w:val="a0"/>
    <w:link w:val="6"/>
    <w:uiPriority w:val="9"/>
    <w:rsid w:val="00C12B5D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12B5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rsid w:val="00C12B5D"/>
    <w:rPr>
      <w:rFonts w:cs="Times New Roman"/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rsid w:val="00C1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B5D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C12B5D"/>
    <w:pPr>
      <w:tabs>
        <w:tab w:val="right" w:leader="dot" w:pos="9345"/>
      </w:tabs>
      <w:spacing w:after="0" w:line="240" w:lineRule="auto"/>
      <w:ind w:left="480"/>
    </w:pPr>
    <w:rPr>
      <w:rFonts w:ascii="Arial" w:eastAsia="Calibri" w:hAnsi="Arial" w:cs="Arial"/>
      <w:noProof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rsid w:val="00C12B5D"/>
    <w:pPr>
      <w:tabs>
        <w:tab w:val="right" w:leader="dot" w:pos="9345"/>
      </w:tabs>
      <w:spacing w:after="0" w:line="240" w:lineRule="auto"/>
      <w:ind w:left="960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styleId="61">
    <w:name w:val="toc 6"/>
    <w:basedOn w:val="a"/>
    <w:next w:val="a"/>
    <w:autoRedefine/>
    <w:uiPriority w:val="39"/>
    <w:semiHidden/>
    <w:rsid w:val="00C12B5D"/>
    <w:pPr>
      <w:spacing w:after="0" w:line="240" w:lineRule="auto"/>
      <w:ind w:left="12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C12B5D"/>
    <w:pPr>
      <w:spacing w:after="60" w:line="240" w:lineRule="auto"/>
      <w:ind w:firstLine="360"/>
      <w:jc w:val="both"/>
    </w:pPr>
    <w:rPr>
      <w:rFonts w:ascii="Arial" w:eastAsia="Times New Roman" w:hAnsi="Arial" w:cs="Times New Roman"/>
      <w:sz w:val="16"/>
      <w:szCs w:val="24"/>
    </w:rPr>
  </w:style>
  <w:style w:type="character" w:customStyle="1" w:styleId="af">
    <w:name w:val="Текст сноски Знак"/>
    <w:basedOn w:val="a0"/>
    <w:link w:val="ae"/>
    <w:uiPriority w:val="99"/>
    <w:semiHidden/>
    <w:rsid w:val="00C12B5D"/>
    <w:rPr>
      <w:rFonts w:ascii="Arial" w:eastAsia="Times New Roman" w:hAnsi="Arial" w:cs="Times New Roman"/>
      <w:sz w:val="16"/>
      <w:szCs w:val="24"/>
    </w:rPr>
  </w:style>
  <w:style w:type="paragraph" w:styleId="af0">
    <w:name w:val="annotation text"/>
    <w:basedOn w:val="a"/>
    <w:link w:val="af1"/>
    <w:uiPriority w:val="99"/>
    <w:semiHidden/>
    <w:rsid w:val="00C12B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C12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12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C12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C12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rsid w:val="00C12B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12B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rsid w:val="00C12B5D"/>
    <w:rPr>
      <w:b/>
      <w:bCs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C12B5D"/>
    <w:rPr>
      <w:b/>
      <w:bCs/>
    </w:rPr>
  </w:style>
  <w:style w:type="paragraph" w:customStyle="1" w:styleId="afa">
    <w:name w:val="Мой стиль"/>
    <w:basedOn w:val="a"/>
    <w:link w:val="afb"/>
    <w:uiPriority w:val="99"/>
    <w:qFormat/>
    <w:rsid w:val="00C12B5D"/>
    <w:pPr>
      <w:spacing w:after="120" w:line="240" w:lineRule="auto"/>
      <w:ind w:firstLine="355"/>
      <w:jc w:val="both"/>
    </w:pPr>
    <w:rPr>
      <w:rFonts w:ascii="Times New Roman" w:eastAsia="Calibri" w:hAnsi="Times New Roman" w:cs="Times New Roman"/>
      <w:lang w:val="de-DE" w:eastAsia="ru-RU"/>
    </w:rPr>
  </w:style>
  <w:style w:type="character" w:customStyle="1" w:styleId="afb">
    <w:name w:val="Мой стиль Знак"/>
    <w:basedOn w:val="a0"/>
    <w:link w:val="afa"/>
    <w:uiPriority w:val="99"/>
    <w:locked/>
    <w:rsid w:val="00C12B5D"/>
    <w:rPr>
      <w:rFonts w:ascii="Times New Roman" w:eastAsia="Calibri" w:hAnsi="Times New Roman" w:cs="Times New Roman"/>
      <w:lang w:val="de-DE" w:eastAsia="ru-RU"/>
    </w:rPr>
  </w:style>
  <w:style w:type="character" w:customStyle="1" w:styleId="da">
    <w:name w:val="da"/>
    <w:basedOn w:val="a0"/>
    <w:rsid w:val="00C12B5D"/>
    <w:rPr>
      <w:rFonts w:cs="Times New Roman"/>
    </w:rPr>
  </w:style>
  <w:style w:type="paragraph" w:customStyle="1" w:styleId="afc">
    <w:name w:val="Подзглвк"/>
    <w:basedOn w:val="a"/>
    <w:rsid w:val="00C12B5D"/>
    <w:pPr>
      <w:keepNext/>
      <w:spacing w:before="120" w:after="40" w:line="240" w:lineRule="auto"/>
      <w:jc w:val="center"/>
    </w:pPr>
    <w:rPr>
      <w:rFonts w:ascii="Franklin Gothic Medium" w:eastAsia="Calibri" w:hAnsi="Franklin Gothic Medium" w:cs="Times New Roman"/>
      <w:i/>
      <w:sz w:val="26"/>
      <w:szCs w:val="26"/>
      <w:lang w:val="en-US" w:eastAsia="ru-RU"/>
    </w:rPr>
  </w:style>
  <w:style w:type="paragraph" w:customStyle="1" w:styleId="afd">
    <w:name w:val="Патогенез"/>
    <w:basedOn w:val="a"/>
    <w:uiPriority w:val="99"/>
    <w:rsid w:val="00C12B5D"/>
    <w:pPr>
      <w:spacing w:after="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От составителя"/>
    <w:basedOn w:val="afa"/>
    <w:rsid w:val="00C12B5D"/>
    <w:pPr>
      <w:spacing w:after="0"/>
      <w:ind w:firstLine="284"/>
    </w:pPr>
    <w:rPr>
      <w:sz w:val="18"/>
      <w:szCs w:val="18"/>
    </w:rPr>
  </w:style>
  <w:style w:type="paragraph" w:customStyle="1" w:styleId="aff">
    <w:name w:val="Химизм"/>
    <w:basedOn w:val="a"/>
    <w:rsid w:val="00C12B5D"/>
    <w:pPr>
      <w:spacing w:after="60" w:line="240" w:lineRule="auto"/>
      <w:ind w:left="176" w:firstLine="255"/>
      <w:jc w:val="both"/>
    </w:pPr>
    <w:rPr>
      <w:rFonts w:ascii="Arial" w:eastAsia="Calibri" w:hAnsi="Arial" w:cs="Arial"/>
      <w:sz w:val="18"/>
      <w:szCs w:val="18"/>
      <w:lang w:val="de-DE" w:eastAsia="ru-RU"/>
    </w:rPr>
  </w:style>
  <w:style w:type="paragraph" w:customStyle="1" w:styleId="aff0">
    <w:name w:val="Показания"/>
    <w:basedOn w:val="afa"/>
    <w:uiPriority w:val="99"/>
    <w:qFormat/>
    <w:rsid w:val="00C12B5D"/>
    <w:pPr>
      <w:spacing w:before="60"/>
    </w:pPr>
  </w:style>
  <w:style w:type="paragraph" w:customStyle="1" w:styleId="xl25">
    <w:name w:val="xl25"/>
    <w:basedOn w:val="a"/>
    <w:uiPriority w:val="99"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1">
    <w:name w:val="Рубрики патогенеза"/>
    <w:basedOn w:val="afa"/>
    <w:link w:val="aff2"/>
    <w:uiPriority w:val="99"/>
    <w:rsid w:val="00C12B5D"/>
    <w:pPr>
      <w:tabs>
        <w:tab w:val="num" w:pos="540"/>
        <w:tab w:val="num" w:pos="720"/>
      </w:tabs>
      <w:spacing w:before="120"/>
      <w:ind w:left="540" w:hanging="540"/>
    </w:pPr>
    <w:rPr>
      <w:sz w:val="28"/>
      <w:szCs w:val="28"/>
    </w:rPr>
  </w:style>
  <w:style w:type="character" w:customStyle="1" w:styleId="aff2">
    <w:name w:val="Рубрики патогенеза Знак"/>
    <w:basedOn w:val="afb"/>
    <w:link w:val="aff1"/>
    <w:uiPriority w:val="99"/>
    <w:locked/>
    <w:rsid w:val="00C12B5D"/>
    <w:rPr>
      <w:sz w:val="28"/>
      <w:szCs w:val="28"/>
    </w:rPr>
  </w:style>
  <w:style w:type="paragraph" w:customStyle="1" w:styleId="aff3">
    <w:name w:val="Звездочки"/>
    <w:basedOn w:val="a"/>
    <w:uiPriority w:val="99"/>
    <w:rsid w:val="00C12B5D"/>
    <w:pPr>
      <w:spacing w:before="240" w:after="240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4">
    <w:name w:val="Зглвк"/>
    <w:basedOn w:val="a"/>
    <w:uiPriority w:val="99"/>
    <w:rsid w:val="00C12B5D"/>
    <w:pPr>
      <w:spacing w:after="0" w:line="240" w:lineRule="auto"/>
      <w:jc w:val="center"/>
    </w:pPr>
    <w:rPr>
      <w:rFonts w:ascii="Arial" w:eastAsia="Calibri" w:hAnsi="Arial" w:cs="Arial"/>
      <w:b/>
      <w:sz w:val="32"/>
      <w:szCs w:val="32"/>
      <w:lang w:eastAsia="ru-RU"/>
    </w:rPr>
  </w:style>
  <w:style w:type="paragraph" w:customStyle="1" w:styleId="aff5">
    <w:name w:val="лб"/>
    <w:basedOn w:val="a"/>
    <w:uiPriority w:val="99"/>
    <w:rsid w:val="00C12B5D"/>
    <w:pPr>
      <w:spacing w:after="0" w:line="240" w:lineRule="auto"/>
      <w:jc w:val="center"/>
    </w:pPr>
    <w:rPr>
      <w:rFonts w:ascii="Arial" w:eastAsia="Calibri" w:hAnsi="Arial" w:cs="Arial"/>
      <w:b/>
      <w:sz w:val="32"/>
      <w:szCs w:val="32"/>
      <w:lang w:eastAsia="ru-RU"/>
    </w:rPr>
  </w:style>
  <w:style w:type="paragraph" w:customStyle="1" w:styleId="zenoplm4n01">
    <w:name w:val="zenoplm4n01"/>
    <w:basedOn w:val="a"/>
    <w:uiPriority w:val="99"/>
    <w:rsid w:val="00C12B5D"/>
    <w:pPr>
      <w:spacing w:after="0" w:line="360" w:lineRule="atLeast"/>
      <w:ind w:firstLine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enoplm4n8">
    <w:name w:val="zenoplm4n8"/>
    <w:basedOn w:val="a"/>
    <w:uiPriority w:val="99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6">
    <w:name w:val="Перечень"/>
    <w:basedOn w:val="afa"/>
    <w:uiPriority w:val="99"/>
    <w:rsid w:val="00C12B5D"/>
    <w:pPr>
      <w:tabs>
        <w:tab w:val="num" w:pos="720"/>
      </w:tabs>
      <w:autoSpaceDE w:val="0"/>
      <w:autoSpaceDN w:val="0"/>
      <w:adjustRightInd w:val="0"/>
      <w:spacing w:after="0"/>
      <w:ind w:left="720" w:hanging="360"/>
    </w:pPr>
    <w:rPr>
      <w:rFonts w:ascii="Arial" w:hAnsi="Arial" w:cs="Arial"/>
      <w:lang w:val="ru-RU"/>
    </w:rPr>
  </w:style>
  <w:style w:type="character" w:styleId="aff7">
    <w:name w:val="annotation reference"/>
    <w:basedOn w:val="a0"/>
    <w:uiPriority w:val="99"/>
    <w:semiHidden/>
    <w:rsid w:val="00C12B5D"/>
    <w:rPr>
      <w:rFonts w:cs="Times New Roman"/>
      <w:sz w:val="16"/>
      <w:szCs w:val="16"/>
    </w:rPr>
  </w:style>
  <w:style w:type="character" w:styleId="aff8">
    <w:name w:val="endnote reference"/>
    <w:basedOn w:val="a0"/>
    <w:uiPriority w:val="99"/>
    <w:semiHidden/>
    <w:rsid w:val="00C12B5D"/>
    <w:rPr>
      <w:rFonts w:cs="Times New Roman"/>
      <w:vertAlign w:val="superscript"/>
    </w:rPr>
  </w:style>
  <w:style w:type="character" w:customStyle="1" w:styleId="12">
    <w:name w:val="Название книги1"/>
    <w:basedOn w:val="a0"/>
    <w:rsid w:val="00C12B5D"/>
    <w:rPr>
      <w:rFonts w:cs="Times New Roman"/>
      <w:b/>
      <w:bCs/>
      <w:smallCaps/>
      <w:spacing w:val="5"/>
    </w:rPr>
  </w:style>
  <w:style w:type="paragraph" w:customStyle="1" w:styleId="13">
    <w:name w:val="Заголовок оглавления1"/>
    <w:basedOn w:val="1"/>
    <w:next w:val="a"/>
    <w:rsid w:val="00C12B5D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character" w:customStyle="1" w:styleId="zenotxspaced1">
    <w:name w:val="zenotxspaced1"/>
    <w:basedOn w:val="a0"/>
    <w:rsid w:val="00C12B5D"/>
    <w:rPr>
      <w:rFonts w:cs="Times New Roman"/>
      <w:spacing w:val="48"/>
    </w:rPr>
  </w:style>
  <w:style w:type="paragraph" w:customStyle="1" w:styleId="q">
    <w:name w:val="q"/>
    <w:basedOn w:val="ab"/>
    <w:semiHidden/>
    <w:rsid w:val="00C12B5D"/>
    <w:pPr>
      <w:spacing w:before="20" w:after="20"/>
    </w:pPr>
    <w:rPr>
      <w:lang w:val="de-DE"/>
    </w:rPr>
  </w:style>
  <w:style w:type="table" w:styleId="aff9">
    <w:name w:val="Table Grid"/>
    <w:basedOn w:val="a1"/>
    <w:uiPriority w:val="59"/>
    <w:rsid w:val="00C12B5D"/>
    <w:pPr>
      <w:spacing w:after="120" w:line="240" w:lineRule="auto"/>
      <w:ind w:firstLine="431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next w:val="a"/>
    <w:link w:val="affb"/>
    <w:uiPriority w:val="10"/>
    <w:qFormat/>
    <w:rsid w:val="00C12B5D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b">
    <w:name w:val="Название Знак"/>
    <w:basedOn w:val="a0"/>
    <w:link w:val="affa"/>
    <w:uiPriority w:val="10"/>
    <w:rsid w:val="00C12B5D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cite">
    <w:name w:val="cite"/>
    <w:basedOn w:val="a0"/>
    <w:rsid w:val="00C12B5D"/>
    <w:rPr>
      <w:rFonts w:cs="Times New Roman"/>
    </w:rPr>
  </w:style>
  <w:style w:type="character" w:styleId="HTML1">
    <w:name w:val="HTML Typewriter"/>
    <w:basedOn w:val="a0"/>
    <w:uiPriority w:val="99"/>
    <w:semiHidden/>
    <w:rsid w:val="00C12B5D"/>
    <w:rPr>
      <w:rFonts w:ascii="Courier New" w:hAnsi="Courier New" w:cs="Courier New"/>
      <w:sz w:val="20"/>
      <w:szCs w:val="20"/>
    </w:rPr>
  </w:style>
  <w:style w:type="character" w:customStyle="1" w:styleId="14">
    <w:name w:val="Замещающий текст1"/>
    <w:basedOn w:val="a0"/>
    <w:semiHidden/>
    <w:rsid w:val="00C12B5D"/>
    <w:rPr>
      <w:rFonts w:cs="Times New Roman"/>
      <w:color w:val="808080"/>
    </w:rPr>
  </w:style>
  <w:style w:type="table" w:customStyle="1" w:styleId="15">
    <w:name w:val="Сетка таблицы1"/>
    <w:rsid w:val="00C12B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notxspaced">
    <w:name w:val="zenotxspaced"/>
    <w:basedOn w:val="a0"/>
    <w:rsid w:val="00C12B5D"/>
    <w:rPr>
      <w:rFonts w:cs="Times New Roman"/>
    </w:rPr>
  </w:style>
  <w:style w:type="paragraph" w:customStyle="1" w:styleId="22">
    <w:name w:val="2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">
    <w:name w:val="3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a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semiHidden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enoplm4n0">
    <w:name w:val="zenoplm4n0"/>
    <w:basedOn w:val="a"/>
    <w:uiPriority w:val="99"/>
    <w:rsid w:val="00C12B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d">
    <w:name w:val="Emphasis"/>
    <w:basedOn w:val="a0"/>
    <w:qFormat/>
    <w:rsid w:val="00C12B5D"/>
    <w:rPr>
      <w:rFonts w:cs="Times New Roman"/>
      <w:i/>
      <w:iCs/>
    </w:rPr>
  </w:style>
  <w:style w:type="character" w:styleId="affe">
    <w:name w:val="page number"/>
    <w:basedOn w:val="a0"/>
    <w:rsid w:val="00C12B5D"/>
    <w:rPr>
      <w:rFonts w:cs="Times New Roman"/>
    </w:rPr>
  </w:style>
  <w:style w:type="paragraph" w:customStyle="1" w:styleId="afff">
    <w:name w:val="Прувинг"/>
    <w:basedOn w:val="a"/>
    <w:rsid w:val="00C12B5D"/>
    <w:pPr>
      <w:spacing w:after="0"/>
      <w:ind w:firstLine="142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f0">
    <w:name w:val="Патогенез жирный"/>
    <w:basedOn w:val="afd"/>
    <w:uiPriority w:val="99"/>
    <w:qFormat/>
    <w:rsid w:val="00C12B5D"/>
    <w:pPr>
      <w:spacing w:after="120"/>
    </w:pPr>
    <w:rPr>
      <w:b/>
    </w:rPr>
  </w:style>
  <w:style w:type="paragraph" w:styleId="71">
    <w:name w:val="toc 7"/>
    <w:basedOn w:val="a"/>
    <w:next w:val="a"/>
    <w:autoRedefine/>
    <w:semiHidden/>
    <w:rsid w:val="00C12B5D"/>
    <w:pPr>
      <w:spacing w:after="100"/>
      <w:ind w:left="1320"/>
    </w:pPr>
    <w:rPr>
      <w:rFonts w:ascii="Calibri" w:eastAsia="Calibri" w:hAnsi="Calibri" w:cs="Times New Roman"/>
      <w:lang w:eastAsia="ru-RU"/>
    </w:rPr>
  </w:style>
  <w:style w:type="paragraph" w:styleId="8">
    <w:name w:val="toc 8"/>
    <w:basedOn w:val="a"/>
    <w:next w:val="a"/>
    <w:autoRedefine/>
    <w:semiHidden/>
    <w:rsid w:val="00C12B5D"/>
    <w:pPr>
      <w:spacing w:after="100"/>
      <w:ind w:left="1540"/>
    </w:pPr>
    <w:rPr>
      <w:rFonts w:ascii="Calibri" w:eastAsia="Calibri" w:hAnsi="Calibri" w:cs="Times New Roman"/>
      <w:lang w:eastAsia="ru-RU"/>
    </w:rPr>
  </w:style>
  <w:style w:type="paragraph" w:styleId="9">
    <w:name w:val="toc 9"/>
    <w:basedOn w:val="a"/>
    <w:next w:val="a"/>
    <w:autoRedefine/>
    <w:semiHidden/>
    <w:rsid w:val="00C12B5D"/>
    <w:pPr>
      <w:spacing w:after="100"/>
      <w:ind w:left="1760"/>
    </w:pPr>
    <w:rPr>
      <w:rFonts w:ascii="Calibri" w:eastAsia="Calibri" w:hAnsi="Calibri" w:cs="Times New Roman"/>
      <w:lang w:eastAsia="ru-RU"/>
    </w:rPr>
  </w:style>
  <w:style w:type="paragraph" w:styleId="afff1">
    <w:name w:val="caption"/>
    <w:basedOn w:val="a"/>
    <w:next w:val="a"/>
    <w:qFormat/>
    <w:rsid w:val="00C12B5D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ru-RU"/>
    </w:rPr>
  </w:style>
  <w:style w:type="paragraph" w:styleId="afff2">
    <w:name w:val="List Bullet"/>
    <w:basedOn w:val="a"/>
    <w:semiHidden/>
    <w:rsid w:val="00C12B5D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3">
    <w:name w:val="macro"/>
    <w:link w:val="afff4"/>
    <w:semiHidden/>
    <w:rsid w:val="00C12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afff4">
    <w:name w:val="Текст макроса Знак"/>
    <w:basedOn w:val="a0"/>
    <w:link w:val="afff3"/>
    <w:semiHidden/>
    <w:rsid w:val="00C12B5D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subtitle">
    <w:name w:val="subtitle"/>
    <w:basedOn w:val="a0"/>
    <w:rsid w:val="00C12B5D"/>
    <w:rPr>
      <w:rFonts w:cs="Times New Roman"/>
    </w:rPr>
  </w:style>
  <w:style w:type="paragraph" w:customStyle="1" w:styleId="Gfnj">
    <w:name w:val="Gfnj"/>
    <w:basedOn w:val="a"/>
    <w:rsid w:val="00C12B5D"/>
    <w:pPr>
      <w:spacing w:after="0" w:line="480" w:lineRule="auto"/>
    </w:pPr>
    <w:rPr>
      <w:rFonts w:ascii="Times New Roman" w:eastAsia="Calibri" w:hAnsi="Times New Roman" w:cs="Times New Roman"/>
      <w:i/>
      <w:sz w:val="24"/>
      <w:szCs w:val="24"/>
      <w:lang w:val="de-DE" w:eastAsia="ru-RU"/>
    </w:rPr>
  </w:style>
  <w:style w:type="character" w:customStyle="1" w:styleId="zenotxfontsize80">
    <w:name w:val="zenotxfontsize80"/>
    <w:basedOn w:val="a0"/>
    <w:rsid w:val="00C12B5D"/>
    <w:rPr>
      <w:rFonts w:cs="Times New Roman"/>
    </w:rPr>
  </w:style>
  <w:style w:type="paragraph" w:customStyle="1" w:styleId="afff5">
    <w:name w:val="Пдзглвк раздела"/>
    <w:basedOn w:val="2"/>
    <w:rsid w:val="00C12B5D"/>
    <w:pPr>
      <w:keepLines w:val="0"/>
      <w:spacing w:before="0" w:after="120" w:line="240" w:lineRule="auto"/>
      <w:jc w:val="center"/>
    </w:pPr>
    <w:rPr>
      <w:rFonts w:ascii="Arial" w:eastAsia="Calibri" w:hAnsi="Arial" w:cs="Arial"/>
      <w:b w:val="0"/>
      <w:i/>
      <w:iCs/>
      <w:color w:val="auto"/>
      <w:sz w:val="20"/>
      <w:szCs w:val="20"/>
      <w:lang w:eastAsia="ru-RU"/>
    </w:rPr>
  </w:style>
  <w:style w:type="character" w:customStyle="1" w:styleId="zenotxfontsize801">
    <w:name w:val="zenotxfontsize801"/>
    <w:basedOn w:val="a0"/>
    <w:rsid w:val="00C12B5D"/>
    <w:rPr>
      <w:rFonts w:cs="Times New Roman"/>
      <w:sz w:val="19"/>
      <w:szCs w:val="19"/>
    </w:rPr>
  </w:style>
  <w:style w:type="character" w:customStyle="1" w:styleId="cite1">
    <w:name w:val="cite1"/>
    <w:basedOn w:val="a0"/>
    <w:rsid w:val="00C12B5D"/>
    <w:rPr>
      <w:rFonts w:cs="Times New Roman"/>
    </w:rPr>
  </w:style>
  <w:style w:type="paragraph" w:customStyle="1" w:styleId="Ght">
    <w:name w:val="Ght"/>
    <w:basedOn w:val="aff3"/>
    <w:semiHidden/>
    <w:rsid w:val="00C12B5D"/>
    <w:rPr>
      <w:lang w:val="en-US"/>
    </w:rPr>
  </w:style>
  <w:style w:type="paragraph" w:customStyle="1" w:styleId="N">
    <w:name w:val="N"/>
    <w:basedOn w:val="ae"/>
    <w:rsid w:val="00C12B5D"/>
  </w:style>
  <w:style w:type="paragraph" w:customStyle="1" w:styleId="16">
    <w:name w:val="Абзац списка1"/>
    <w:basedOn w:val="a"/>
    <w:rsid w:val="00C12B5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6">
    <w:name w:val="Strong"/>
    <w:basedOn w:val="a0"/>
    <w:uiPriority w:val="22"/>
    <w:qFormat/>
    <w:rsid w:val="00C12B5D"/>
    <w:rPr>
      <w:rFonts w:cs="Times New Roman"/>
      <w:b/>
      <w:bCs/>
    </w:rPr>
  </w:style>
  <w:style w:type="paragraph" w:customStyle="1" w:styleId="DCKH">
    <w:name w:val="DCKH"/>
    <w:basedOn w:val="a"/>
    <w:uiPriority w:val="99"/>
    <w:semiHidden/>
    <w:rsid w:val="00C12B5D"/>
    <w:pPr>
      <w:shd w:val="clear" w:color="auto" w:fill="FFFFFF"/>
      <w:autoSpaceDE w:val="0"/>
      <w:autoSpaceDN w:val="0"/>
      <w:adjustRightInd w:val="0"/>
      <w:spacing w:before="120" w:after="0" w:line="240" w:lineRule="auto"/>
      <w:ind w:firstLine="539"/>
    </w:pPr>
    <w:rPr>
      <w:rFonts w:ascii="Arial" w:eastAsia="Calibri" w:hAnsi="Arial" w:cs="Arial"/>
      <w:sz w:val="28"/>
      <w:szCs w:val="28"/>
      <w:lang w:val="de-DE" w:eastAsia="ru-RU"/>
    </w:rPr>
  </w:style>
  <w:style w:type="character" w:customStyle="1" w:styleId="st1">
    <w:name w:val="st1"/>
    <w:basedOn w:val="a0"/>
    <w:rsid w:val="00C12B5D"/>
    <w:rPr>
      <w:rFonts w:cs="Times New Roman"/>
    </w:rPr>
  </w:style>
  <w:style w:type="paragraph" w:customStyle="1" w:styleId="afff7">
    <w:name w:val="Патогенез_оригинал"/>
    <w:basedOn w:val="afd"/>
    <w:semiHidden/>
    <w:rsid w:val="00C12B5D"/>
    <w:rPr>
      <w:rFonts w:ascii="Arial" w:hAnsi="Arial" w:cs="Arial"/>
      <w:sz w:val="16"/>
      <w:szCs w:val="16"/>
      <w:lang w:val="de-DE"/>
    </w:rPr>
  </w:style>
  <w:style w:type="paragraph" w:customStyle="1" w:styleId="afff8">
    <w:name w:val="Патогенез_ж"/>
    <w:basedOn w:val="afd"/>
    <w:semiHidden/>
    <w:rsid w:val="00C12B5D"/>
    <w:pPr>
      <w:spacing w:before="20"/>
    </w:pPr>
    <w:rPr>
      <w:b/>
      <w:lang w:val="de-DE"/>
    </w:rPr>
  </w:style>
  <w:style w:type="character" w:customStyle="1" w:styleId="mymarkfindall">
    <w:name w:val="my_mark_find_all"/>
    <w:basedOn w:val="a0"/>
    <w:rsid w:val="00C12B5D"/>
    <w:rPr>
      <w:rFonts w:cs="Times New Roman"/>
    </w:rPr>
  </w:style>
  <w:style w:type="paragraph" w:styleId="afff9">
    <w:name w:val="Subtitle"/>
    <w:basedOn w:val="a"/>
    <w:next w:val="a"/>
    <w:link w:val="afffa"/>
    <w:qFormat/>
    <w:rsid w:val="00C12B5D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a">
    <w:name w:val="Подзаголовок Знак"/>
    <w:basedOn w:val="a0"/>
    <w:link w:val="afff9"/>
    <w:rsid w:val="00C12B5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01">
    <w:name w:val="font01"/>
    <w:basedOn w:val="a0"/>
    <w:rsid w:val="00C12B5D"/>
    <w:rPr>
      <w:rFonts w:ascii="Times New Roman" w:hAnsi="Times New Roman" w:cs="Times New Roman"/>
      <w:sz w:val="18"/>
      <w:szCs w:val="18"/>
    </w:rPr>
  </w:style>
  <w:style w:type="character" w:customStyle="1" w:styleId="blackheading1">
    <w:name w:val="blackheading1"/>
    <w:basedOn w:val="a0"/>
    <w:rsid w:val="00C12B5D"/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fb">
    <w:name w:val="Текст сноскfb"/>
    <w:basedOn w:val="ae"/>
    <w:rsid w:val="00C12B5D"/>
  </w:style>
  <w:style w:type="character" w:customStyle="1" w:styleId="order">
    <w:name w:val="order"/>
    <w:basedOn w:val="a0"/>
    <w:rsid w:val="00C12B5D"/>
    <w:rPr>
      <w:rFonts w:cs="Times New Roman"/>
    </w:rPr>
  </w:style>
  <w:style w:type="paragraph" w:customStyle="1" w:styleId="afffb">
    <w:name w:val="Нумерация"/>
    <w:basedOn w:val="a"/>
    <w:uiPriority w:val="99"/>
    <w:semiHidden/>
    <w:qFormat/>
    <w:rsid w:val="00C12B5D"/>
    <w:pPr>
      <w:spacing w:before="20" w:after="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c">
    <w:name w:val="Пр"/>
    <w:basedOn w:val="aff"/>
    <w:semiHidden/>
    <w:rsid w:val="00C12B5D"/>
    <w:pPr>
      <w:ind w:left="0" w:firstLine="431"/>
    </w:pPr>
  </w:style>
  <w:style w:type="paragraph" w:customStyle="1" w:styleId="afffd">
    <w:name w:val="От редактора"/>
    <w:basedOn w:val="a"/>
    <w:uiPriority w:val="99"/>
    <w:rsid w:val="00C12B5D"/>
    <w:pPr>
      <w:spacing w:after="0" w:line="240" w:lineRule="auto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ffe">
    <w:name w:val="Параграф"/>
    <w:basedOn w:val="afa"/>
    <w:uiPriority w:val="99"/>
    <w:rsid w:val="00C12B5D"/>
    <w:pPr>
      <w:spacing w:before="60"/>
      <w:ind w:firstLine="431"/>
    </w:pPr>
    <w:rPr>
      <w:sz w:val="20"/>
      <w:szCs w:val="20"/>
      <w:lang w:val="ru-RU"/>
    </w:rPr>
  </w:style>
  <w:style w:type="character" w:customStyle="1" w:styleId="hps">
    <w:name w:val="hps"/>
    <w:basedOn w:val="a0"/>
    <w:rsid w:val="00C12B5D"/>
    <w:rPr>
      <w:rFonts w:cs="Times New Roman"/>
    </w:rPr>
  </w:style>
  <w:style w:type="character" w:customStyle="1" w:styleId="citation">
    <w:name w:val="citation"/>
    <w:basedOn w:val="a0"/>
    <w:rsid w:val="00C12B5D"/>
    <w:rPr>
      <w:rFonts w:cs="Times New Roman"/>
    </w:rPr>
  </w:style>
  <w:style w:type="paragraph" w:customStyle="1" w:styleId="affff">
    <w:name w:val="От переводчика"/>
    <w:basedOn w:val="afe"/>
    <w:rsid w:val="00C12B5D"/>
    <w:pPr>
      <w:spacing w:before="60" w:after="60"/>
    </w:pPr>
    <w:rPr>
      <w:sz w:val="20"/>
      <w:szCs w:val="20"/>
      <w:lang w:val="ru-RU"/>
    </w:rPr>
  </w:style>
  <w:style w:type="character" w:customStyle="1" w:styleId="reference-text">
    <w:name w:val="reference-text"/>
    <w:basedOn w:val="a0"/>
    <w:rsid w:val="00C12B5D"/>
    <w:rPr>
      <w:rFonts w:cs="Times New Roman"/>
    </w:rPr>
  </w:style>
  <w:style w:type="paragraph" w:customStyle="1" w:styleId="affff0">
    <w:name w:val="Птгнз_нумерац"/>
    <w:basedOn w:val="afd"/>
    <w:uiPriority w:val="99"/>
    <w:semiHidden/>
    <w:qFormat/>
    <w:rsid w:val="00C12B5D"/>
    <w:pPr>
      <w:spacing w:after="60"/>
      <w:ind w:left="33"/>
      <w:jc w:val="right"/>
    </w:pPr>
    <w:rPr>
      <w:rFonts w:eastAsia="Times New Roman"/>
      <w:sz w:val="16"/>
      <w:szCs w:val="16"/>
      <w:lang w:eastAsia="en-US"/>
    </w:rPr>
  </w:style>
  <w:style w:type="paragraph" w:customStyle="1" w:styleId="affff1">
    <w:name w:val="Патогнз_примечГанеманна"/>
    <w:basedOn w:val="a"/>
    <w:uiPriority w:val="99"/>
    <w:semiHidden/>
    <w:qFormat/>
    <w:rsid w:val="00C12B5D"/>
    <w:pPr>
      <w:spacing w:after="60" w:line="240" w:lineRule="auto"/>
      <w:ind w:left="142" w:hanging="142"/>
    </w:pPr>
    <w:rPr>
      <w:rFonts w:ascii="Arial" w:eastAsia="Times New Roman" w:hAnsi="Arial" w:cs="Arial"/>
      <w:color w:val="000000"/>
      <w:sz w:val="16"/>
      <w:szCs w:val="16"/>
      <w:lang w:val="de-DE" w:eastAsia="ru-RU"/>
    </w:rPr>
  </w:style>
  <w:style w:type="character" w:customStyle="1" w:styleId="greenbig1">
    <w:name w:val="green_big1"/>
    <w:basedOn w:val="a0"/>
    <w:rsid w:val="00C12B5D"/>
    <w:rPr>
      <w:color w:val="11791F"/>
      <w:sz w:val="20"/>
      <w:szCs w:val="20"/>
    </w:rPr>
  </w:style>
  <w:style w:type="paragraph" w:customStyle="1" w:styleId="affff2">
    <w:name w:val="Ганеманн"/>
    <w:basedOn w:val="afa"/>
    <w:rsid w:val="00C12B5D"/>
    <w:pPr>
      <w:spacing w:before="60" w:after="0"/>
      <w:ind w:left="360" w:firstLine="0"/>
    </w:pPr>
    <w:rPr>
      <w:rFonts w:ascii="Verdana" w:eastAsia="Times New Roman" w:hAnsi="Verdana" w:cs="Verdana"/>
      <w:sz w:val="20"/>
      <w:szCs w:val="20"/>
      <w:lang w:val="ru-RU"/>
    </w:rPr>
  </w:style>
  <w:style w:type="paragraph" w:customStyle="1" w:styleId="font0">
    <w:name w:val="font0"/>
    <w:basedOn w:val="a"/>
    <w:uiPriority w:val="99"/>
    <w:semiHidden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pt">
    <w:name w:val="Обычный + 10 pt"/>
    <w:basedOn w:val="a"/>
    <w:uiPriority w:val="99"/>
    <w:semiHidden/>
    <w:rsid w:val="00C1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Заглавие"/>
    <w:basedOn w:val="a"/>
    <w:uiPriority w:val="99"/>
    <w:semiHidden/>
    <w:rsid w:val="00C12B5D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40"/>
      <w:lang w:eastAsia="ru-RU"/>
    </w:rPr>
  </w:style>
  <w:style w:type="paragraph" w:customStyle="1" w:styleId="affff4">
    <w:name w:val="Зфго"/>
    <w:basedOn w:val="a"/>
    <w:uiPriority w:val="99"/>
    <w:semiHidden/>
    <w:rsid w:val="00C1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Техника"/>
    <w:basedOn w:val="afa"/>
    <w:uiPriority w:val="99"/>
    <w:semiHidden/>
    <w:rsid w:val="00C12B5D"/>
    <w:pPr>
      <w:spacing w:before="60"/>
      <w:ind w:firstLine="0"/>
    </w:pPr>
    <w:rPr>
      <w:rFonts w:ascii="Trebuchet MS" w:eastAsia="Times New Roman" w:hAnsi="Trebuchet MS"/>
      <w:sz w:val="18"/>
      <w:szCs w:val="18"/>
      <w:lang w:val="ru-RU"/>
    </w:rPr>
  </w:style>
  <w:style w:type="paragraph" w:customStyle="1" w:styleId="affff6">
    <w:name w:val="Ìîé ñòèëü"/>
    <w:basedOn w:val="a"/>
    <w:uiPriority w:val="99"/>
    <w:semiHidden/>
    <w:rsid w:val="00C12B5D"/>
    <w:pPr>
      <w:overflowPunct w:val="0"/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zenoplm0n4">
    <w:name w:val="zenoplm0n4"/>
    <w:basedOn w:val="a"/>
    <w:uiPriority w:val="99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Стиль Знак сноски"/>
    <w:basedOn w:val="ac"/>
    <w:rsid w:val="00C12B5D"/>
    <w:rPr>
      <w:sz w:val="16"/>
    </w:rPr>
  </w:style>
  <w:style w:type="character" w:customStyle="1" w:styleId="affff8">
    <w:name w:val="Стиль Стиль Знак сноски"/>
    <w:basedOn w:val="affff7"/>
    <w:rsid w:val="00C12B5D"/>
    <w:rPr>
      <w:sz w:val="18"/>
    </w:rPr>
  </w:style>
  <w:style w:type="character" w:customStyle="1" w:styleId="ngrn1">
    <w:name w:val="ngrn1"/>
    <w:basedOn w:val="a0"/>
    <w:rsid w:val="00C12B5D"/>
    <w:rPr>
      <w:rFonts w:ascii="Arial" w:hAnsi="Arial" w:cs="Arial" w:hint="default"/>
      <w:color w:val="239C64"/>
      <w:sz w:val="20"/>
      <w:szCs w:val="20"/>
    </w:rPr>
  </w:style>
  <w:style w:type="character" w:customStyle="1" w:styleId="line">
    <w:name w:val="line"/>
    <w:basedOn w:val="a0"/>
    <w:rsid w:val="00C12B5D"/>
  </w:style>
  <w:style w:type="character" w:customStyle="1" w:styleId="accented">
    <w:name w:val="accented"/>
    <w:basedOn w:val="a0"/>
    <w:rsid w:val="00C12B5D"/>
  </w:style>
  <w:style w:type="character" w:customStyle="1" w:styleId="17">
    <w:name w:val="Текст сноски Знак1"/>
    <w:aliases w:val="Текст сноски Знак Знак"/>
    <w:basedOn w:val="a0"/>
    <w:rsid w:val="00C12B5D"/>
    <w:rPr>
      <w:rFonts w:ascii="Arial" w:hAnsi="Arial" w:cs="Arial" w:hint="default"/>
      <w:sz w:val="16"/>
      <w:szCs w:val="24"/>
      <w:lang w:val="ru-RU" w:eastAsia="ru-RU" w:bidi="ar-SA"/>
    </w:rPr>
  </w:style>
  <w:style w:type="table" w:styleId="-6">
    <w:name w:val="Table List 6"/>
    <w:basedOn w:val="a1"/>
    <w:uiPriority w:val="99"/>
    <w:unhideWhenUsed/>
    <w:rsid w:val="00C1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numbering" w:styleId="1ai">
    <w:name w:val="Outline List 1"/>
    <w:basedOn w:val="a2"/>
    <w:uiPriority w:val="99"/>
    <w:unhideWhenUsed/>
    <w:rsid w:val="00C12B5D"/>
    <w:pPr>
      <w:numPr>
        <w:numId w:val="26"/>
      </w:numPr>
    </w:pPr>
  </w:style>
  <w:style w:type="paragraph" w:styleId="affff9">
    <w:name w:val="Body Text Indent"/>
    <w:basedOn w:val="a"/>
    <w:link w:val="affffa"/>
    <w:rsid w:val="00C12B5D"/>
    <w:pPr>
      <w:spacing w:after="0" w:line="240" w:lineRule="auto"/>
      <w:ind w:left="360" w:hanging="36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ffffa">
    <w:name w:val="Основной текст с отступом Знак"/>
    <w:basedOn w:val="a0"/>
    <w:link w:val="affff9"/>
    <w:rsid w:val="00C12B5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affffb">
    <w:name w:val="Стиль Патогнз_примечГанеманна + Авто"/>
    <w:basedOn w:val="affff1"/>
    <w:rsid w:val="00C12B5D"/>
    <w:pPr>
      <w:jc w:val="both"/>
    </w:pPr>
    <w:rPr>
      <w:color w:val="auto"/>
    </w:rPr>
  </w:style>
  <w:style w:type="paragraph" w:customStyle="1" w:styleId="affffc">
    <w:name w:val="Стиль Патогнз_примечГанеманна + полужирный курсив"/>
    <w:basedOn w:val="affff1"/>
    <w:rsid w:val="00C12B5D"/>
    <w:pPr>
      <w:jc w:val="both"/>
    </w:pPr>
    <w:rPr>
      <w:b/>
      <w:bCs/>
      <w:i/>
      <w:iCs/>
    </w:rPr>
  </w:style>
  <w:style w:type="paragraph" w:customStyle="1" w:styleId="affffd">
    <w:name w:val="Стиль Патогнз_примечГанеманна"/>
    <w:basedOn w:val="affff1"/>
    <w:rsid w:val="00C12B5D"/>
    <w:pPr>
      <w:jc w:val="both"/>
    </w:pPr>
    <w:rPr>
      <w:rFonts w:cs="Times New Roman"/>
      <w:szCs w:val="20"/>
    </w:rPr>
  </w:style>
  <w:style w:type="character" w:styleId="affffe">
    <w:name w:val="Book Title"/>
    <w:basedOn w:val="a0"/>
    <w:uiPriority w:val="33"/>
    <w:qFormat/>
    <w:rsid w:val="00C12B5D"/>
    <w:rPr>
      <w:b/>
      <w:bCs/>
      <w:smallCaps/>
      <w:spacing w:val="5"/>
    </w:rPr>
  </w:style>
  <w:style w:type="paragraph" w:customStyle="1" w:styleId="font5">
    <w:name w:val="font5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C12B5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C12B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C12B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23">
    <w:name w:val="Текст сноски Знак2"/>
    <w:aliases w:val="Текст сноски Знак1 Знак,Текст сноски Знак Знак Знак,Текст сноски Знак Знак1"/>
    <w:basedOn w:val="a0"/>
    <w:locked/>
    <w:rsid w:val="00C12B5D"/>
    <w:rPr>
      <w:rFonts w:ascii="Arial" w:hAnsi="Arial" w:cs="Arial" w:hint="default"/>
      <w:sz w:val="16"/>
      <w:szCs w:val="24"/>
      <w:lang w:val="ru-RU" w:eastAsia="ru-RU" w:bidi="ar-SA"/>
    </w:rPr>
  </w:style>
  <w:style w:type="paragraph" w:styleId="afffff">
    <w:name w:val="No Spacing"/>
    <w:uiPriority w:val="1"/>
    <w:qFormat/>
    <w:rsid w:val="00C12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">
    <w:name w:val="Текст сноскfи"/>
    <w:basedOn w:val="ae"/>
    <w:rsid w:val="00C12B5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572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933">
              <w:marLeft w:val="0"/>
              <w:marRight w:val="0"/>
              <w:marTop w:val="3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0317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?id=dFUvBQAAQBAJ&amp;pg=PA3&amp;dq=&#1057;.&#1043;&#1072;&#1085;&#1077;&#1084;&#1072;&#1085;&#1085;.+&#1061;&#1088;&#1086;&#1085;&#1080;&#1095;&#1077;&#1089;&#1082;&#1080;&#1077;+&#1073;&#1086;&#1083;&#1077;&#1079;&#1085;&#1080;.+&#1057;&#1080;&#1084;&#1087;&#1090;&#1086;&#1084;&#1099;+&#1087;&#1089;&#1086;&#1088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ru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Михаил</cp:lastModifiedBy>
  <cp:revision>3</cp:revision>
  <dcterms:created xsi:type="dcterms:W3CDTF">2016-01-16T06:03:00Z</dcterms:created>
  <dcterms:modified xsi:type="dcterms:W3CDTF">2016-01-16T06:08:00Z</dcterms:modified>
</cp:coreProperties>
</file>