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92" w:rsidRPr="00F81149" w:rsidRDefault="00081D92" w:rsidP="00081D92">
      <w:pPr>
        <w:jc w:val="center"/>
        <w:rPr>
          <w:b/>
          <w:sz w:val="28"/>
          <w:szCs w:val="28"/>
        </w:rPr>
      </w:pPr>
      <w:r w:rsidRPr="00F81149">
        <w:rPr>
          <w:b/>
          <w:sz w:val="28"/>
          <w:szCs w:val="28"/>
        </w:rPr>
        <w:t>ПОЛОЖЕНИЕ</w:t>
      </w:r>
      <w:r w:rsidR="0045760C">
        <w:rPr>
          <w:b/>
          <w:sz w:val="28"/>
          <w:szCs w:val="28"/>
        </w:rPr>
        <w:t xml:space="preserve"> (ПРОЕКТ)                                                                                                                   </w:t>
      </w:r>
      <w:r w:rsidRPr="00F81149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РЕГИОНАЛЬНОМ </w:t>
      </w:r>
      <w:r w:rsidRPr="00F81149">
        <w:rPr>
          <w:b/>
          <w:sz w:val="28"/>
          <w:szCs w:val="28"/>
        </w:rPr>
        <w:t>ПРАВЛЕНИИ</w:t>
      </w:r>
      <w:r w:rsidR="00F21EF3">
        <w:rPr>
          <w:b/>
          <w:sz w:val="28"/>
          <w:szCs w:val="28"/>
        </w:rPr>
        <w:t xml:space="preserve"> (ФЕДЕРАЛЬНЫЙ ОКРУГ РФ)</w:t>
      </w:r>
      <w:r w:rsidRPr="00F81149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НЕКОММЕРЧЕСКОГО ПАРТНЕРСТВА СОДЕЙСТВИЯ</w:t>
      </w:r>
      <w:r w:rsidRPr="00F81149">
        <w:rPr>
          <w:b/>
          <w:sz w:val="28"/>
          <w:szCs w:val="28"/>
        </w:rPr>
        <w:t xml:space="preserve"> РАЗВИТИЮ ГОМЕОПАТИИ «НАЦИОНАЛЬНЫЙ СОВЕТ ПО ГОМЕОПАТИИ».</w:t>
      </w:r>
    </w:p>
    <w:p w:rsidR="00594CC9" w:rsidRDefault="00594CC9" w:rsidP="00594CC9">
      <w:pPr>
        <w:spacing w:after="0"/>
        <w:ind w:firstLine="709"/>
        <w:jc w:val="both"/>
        <w:rPr>
          <w:sz w:val="24"/>
          <w:szCs w:val="24"/>
        </w:rPr>
      </w:pPr>
    </w:p>
    <w:p w:rsidR="00081D92" w:rsidRPr="00FA55C7" w:rsidRDefault="00081D92" w:rsidP="00F96BF1">
      <w:pPr>
        <w:pStyle w:val="a3"/>
        <w:numPr>
          <w:ilvl w:val="0"/>
          <w:numId w:val="10"/>
        </w:numPr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FA55C7">
        <w:rPr>
          <w:b/>
          <w:sz w:val="24"/>
          <w:szCs w:val="24"/>
        </w:rPr>
        <w:t>ОБЩИЕ ПОЛОЖЕНИЯ</w:t>
      </w:r>
      <w:r w:rsidRPr="00FA55C7">
        <w:rPr>
          <w:sz w:val="24"/>
          <w:szCs w:val="24"/>
        </w:rPr>
        <w:t>.</w:t>
      </w:r>
    </w:p>
    <w:p w:rsidR="00081D92" w:rsidRDefault="00081D92" w:rsidP="00092B26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092B26">
        <w:rPr>
          <w:sz w:val="24"/>
          <w:szCs w:val="24"/>
        </w:rPr>
        <w:t>Некоммерческое партнерство содействия развитию гомеопатии «Национальный совет по гомеопатии» (далее – Партнерство) является Исполнительным органом Российского гомеопатического съезда и действует на основании Устава Партнерства.</w:t>
      </w:r>
    </w:p>
    <w:p w:rsidR="00081D92" w:rsidRPr="00092B26" w:rsidRDefault="00081D92" w:rsidP="00092B26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092B26">
        <w:rPr>
          <w:sz w:val="24"/>
          <w:szCs w:val="24"/>
        </w:rPr>
        <w:t xml:space="preserve">Руководство Партнерством и организация взаимодействием между структурными подразделениями осуществляется следующими </w:t>
      </w:r>
      <w:r w:rsidR="00003746">
        <w:rPr>
          <w:sz w:val="24"/>
          <w:szCs w:val="24"/>
        </w:rPr>
        <w:t xml:space="preserve">исполнительными </w:t>
      </w:r>
      <w:r w:rsidRPr="00092B26">
        <w:rPr>
          <w:sz w:val="24"/>
          <w:szCs w:val="24"/>
        </w:rPr>
        <w:t xml:space="preserve">органами управления Партнерства:                                </w:t>
      </w:r>
    </w:p>
    <w:p w:rsidR="00081D92" w:rsidRDefault="0045760C" w:rsidP="00092B26">
      <w:pPr>
        <w:pStyle w:val="a3"/>
        <w:numPr>
          <w:ilvl w:val="2"/>
          <w:numId w:val="13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Российская</w:t>
      </w:r>
      <w:r w:rsidR="00594CC9" w:rsidRPr="00092B26">
        <w:rPr>
          <w:b/>
          <w:sz w:val="24"/>
          <w:szCs w:val="24"/>
        </w:rPr>
        <w:t xml:space="preserve"> </w:t>
      </w:r>
      <w:r w:rsidRPr="00092B26">
        <w:rPr>
          <w:b/>
          <w:sz w:val="24"/>
          <w:szCs w:val="24"/>
        </w:rPr>
        <w:t>Федерация</w:t>
      </w:r>
      <w:r w:rsidR="00081D92" w:rsidRPr="00092B26">
        <w:rPr>
          <w:b/>
          <w:i/>
          <w:sz w:val="24"/>
          <w:szCs w:val="24"/>
        </w:rPr>
        <w:t>:</w:t>
      </w:r>
      <w:r w:rsidR="00594CC9" w:rsidRPr="00092B26">
        <w:rPr>
          <w:b/>
          <w:i/>
          <w:sz w:val="24"/>
          <w:szCs w:val="24"/>
        </w:rPr>
        <w:t xml:space="preserve"> </w:t>
      </w:r>
      <w:r w:rsidRPr="00092B26">
        <w:rPr>
          <w:b/>
          <w:i/>
          <w:sz w:val="24"/>
          <w:szCs w:val="24"/>
        </w:rPr>
        <w:t>Национальным П</w:t>
      </w:r>
      <w:r w:rsidR="00180BD8" w:rsidRPr="00092B26">
        <w:rPr>
          <w:b/>
          <w:i/>
          <w:sz w:val="24"/>
          <w:szCs w:val="24"/>
        </w:rPr>
        <w:t>равлением</w:t>
      </w:r>
      <w:r w:rsidRPr="00092B26">
        <w:rPr>
          <w:b/>
          <w:i/>
          <w:sz w:val="24"/>
          <w:szCs w:val="24"/>
        </w:rPr>
        <w:t xml:space="preserve"> П</w:t>
      </w:r>
      <w:r w:rsidR="00081D92" w:rsidRPr="00092B26">
        <w:rPr>
          <w:b/>
          <w:i/>
          <w:sz w:val="24"/>
          <w:szCs w:val="24"/>
        </w:rPr>
        <w:t xml:space="preserve">артнерства </w:t>
      </w:r>
      <w:r w:rsidR="00081D92" w:rsidRPr="00092B26">
        <w:rPr>
          <w:b/>
          <w:sz w:val="24"/>
          <w:szCs w:val="24"/>
        </w:rPr>
        <w:t>(</w:t>
      </w:r>
      <w:r w:rsidR="00180BD8" w:rsidRPr="00092B26">
        <w:rPr>
          <w:b/>
          <w:sz w:val="24"/>
          <w:szCs w:val="24"/>
        </w:rPr>
        <w:t>НП</w:t>
      </w:r>
      <w:r w:rsidR="00081D92" w:rsidRPr="00092B26">
        <w:rPr>
          <w:b/>
          <w:sz w:val="24"/>
          <w:szCs w:val="24"/>
        </w:rPr>
        <w:t>П)</w:t>
      </w:r>
      <w:r w:rsidR="00081D92" w:rsidRPr="00092B26">
        <w:rPr>
          <w:sz w:val="24"/>
          <w:szCs w:val="24"/>
        </w:rPr>
        <w:t xml:space="preserve">; </w:t>
      </w:r>
    </w:p>
    <w:p w:rsidR="00081D92" w:rsidRDefault="0045760C" w:rsidP="00092B26">
      <w:pPr>
        <w:pStyle w:val="a3"/>
        <w:numPr>
          <w:ilvl w:val="2"/>
          <w:numId w:val="13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Федеральные о</w:t>
      </w:r>
      <w:r w:rsidR="00081D92" w:rsidRPr="00092B26">
        <w:rPr>
          <w:b/>
          <w:sz w:val="24"/>
          <w:szCs w:val="24"/>
        </w:rPr>
        <w:t xml:space="preserve">круга </w:t>
      </w:r>
      <w:r w:rsidRPr="00092B26">
        <w:rPr>
          <w:b/>
          <w:sz w:val="24"/>
          <w:szCs w:val="24"/>
        </w:rPr>
        <w:t>Российской Федерации</w:t>
      </w:r>
      <w:r w:rsidR="00081D92" w:rsidRPr="00092B26">
        <w:rPr>
          <w:sz w:val="24"/>
          <w:szCs w:val="24"/>
        </w:rPr>
        <w:t xml:space="preserve">: </w:t>
      </w:r>
      <w:r w:rsidR="00081D92" w:rsidRPr="00092B26">
        <w:rPr>
          <w:b/>
          <w:i/>
          <w:sz w:val="24"/>
          <w:szCs w:val="24"/>
        </w:rPr>
        <w:t>Региональным</w:t>
      </w:r>
      <w:r w:rsidRPr="00092B26">
        <w:rPr>
          <w:b/>
          <w:i/>
          <w:sz w:val="24"/>
          <w:szCs w:val="24"/>
        </w:rPr>
        <w:t>и Правлениями  П</w:t>
      </w:r>
      <w:r w:rsidR="00081D92" w:rsidRPr="00092B26">
        <w:rPr>
          <w:b/>
          <w:i/>
          <w:sz w:val="24"/>
          <w:szCs w:val="24"/>
        </w:rPr>
        <w:t>артнерства</w:t>
      </w:r>
      <w:r w:rsidR="00081D92" w:rsidRPr="00092B26">
        <w:rPr>
          <w:sz w:val="24"/>
          <w:szCs w:val="24"/>
        </w:rPr>
        <w:t xml:space="preserve"> </w:t>
      </w:r>
      <w:r w:rsidR="00081D92" w:rsidRPr="00092B26">
        <w:rPr>
          <w:b/>
          <w:sz w:val="24"/>
          <w:szCs w:val="24"/>
        </w:rPr>
        <w:t>(Р</w:t>
      </w:r>
      <w:r w:rsidR="00180BD8" w:rsidRPr="00092B26">
        <w:rPr>
          <w:b/>
          <w:sz w:val="24"/>
          <w:szCs w:val="24"/>
        </w:rPr>
        <w:t>П</w:t>
      </w:r>
      <w:r w:rsidR="00081D92" w:rsidRPr="00092B26">
        <w:rPr>
          <w:b/>
          <w:sz w:val="24"/>
          <w:szCs w:val="24"/>
        </w:rPr>
        <w:t>П)</w:t>
      </w:r>
      <w:r w:rsidR="00081D92" w:rsidRPr="00092B26">
        <w:rPr>
          <w:sz w:val="24"/>
          <w:szCs w:val="24"/>
        </w:rPr>
        <w:t>;</w:t>
      </w:r>
    </w:p>
    <w:p w:rsidR="00003746" w:rsidRDefault="00081D92" w:rsidP="00092B26">
      <w:pPr>
        <w:pStyle w:val="a3"/>
        <w:numPr>
          <w:ilvl w:val="2"/>
          <w:numId w:val="13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Субъект</w:t>
      </w:r>
      <w:r w:rsidR="0045760C" w:rsidRPr="00092B26">
        <w:rPr>
          <w:b/>
          <w:sz w:val="24"/>
          <w:szCs w:val="24"/>
        </w:rPr>
        <w:t>ы Российской Федерации</w:t>
      </w:r>
      <w:r w:rsidRPr="00092B26">
        <w:rPr>
          <w:sz w:val="24"/>
          <w:szCs w:val="24"/>
        </w:rPr>
        <w:t xml:space="preserve">: </w:t>
      </w:r>
    </w:p>
    <w:p w:rsidR="00003746" w:rsidRPr="00003746" w:rsidRDefault="00081D92" w:rsidP="00003746">
      <w:pPr>
        <w:pStyle w:val="a3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092B26">
        <w:rPr>
          <w:b/>
          <w:i/>
          <w:sz w:val="24"/>
          <w:szCs w:val="24"/>
        </w:rPr>
        <w:t>Территори</w:t>
      </w:r>
      <w:r w:rsidR="00180BD8" w:rsidRPr="00092B26">
        <w:rPr>
          <w:b/>
          <w:i/>
          <w:sz w:val="24"/>
          <w:szCs w:val="24"/>
        </w:rPr>
        <w:t>альным</w:t>
      </w:r>
      <w:r w:rsidR="0045760C" w:rsidRPr="00092B26">
        <w:rPr>
          <w:b/>
          <w:i/>
          <w:sz w:val="24"/>
          <w:szCs w:val="24"/>
        </w:rPr>
        <w:t>и Правлениями</w:t>
      </w:r>
      <w:r w:rsidR="00180BD8" w:rsidRPr="00092B26">
        <w:rPr>
          <w:b/>
          <w:i/>
          <w:sz w:val="24"/>
          <w:szCs w:val="24"/>
        </w:rPr>
        <w:t xml:space="preserve"> </w:t>
      </w:r>
      <w:r w:rsidR="0045760C" w:rsidRPr="00092B26">
        <w:rPr>
          <w:b/>
          <w:i/>
          <w:sz w:val="24"/>
          <w:szCs w:val="24"/>
        </w:rPr>
        <w:t>П</w:t>
      </w:r>
      <w:r w:rsidRPr="00092B26">
        <w:rPr>
          <w:b/>
          <w:i/>
          <w:sz w:val="24"/>
          <w:szCs w:val="24"/>
        </w:rPr>
        <w:t>артнерства (Т</w:t>
      </w:r>
      <w:r w:rsidR="00180BD8" w:rsidRPr="00092B26">
        <w:rPr>
          <w:b/>
          <w:i/>
          <w:sz w:val="24"/>
          <w:szCs w:val="24"/>
        </w:rPr>
        <w:t>П</w:t>
      </w:r>
      <w:r w:rsidRPr="00092B26">
        <w:rPr>
          <w:b/>
          <w:i/>
          <w:sz w:val="24"/>
          <w:szCs w:val="24"/>
        </w:rPr>
        <w:t>П)</w:t>
      </w:r>
      <w:r w:rsidR="00E4189A" w:rsidRPr="00092B26">
        <w:rPr>
          <w:b/>
          <w:i/>
          <w:sz w:val="24"/>
          <w:szCs w:val="24"/>
        </w:rPr>
        <w:t xml:space="preserve"> или</w:t>
      </w:r>
    </w:p>
    <w:p w:rsidR="00081D92" w:rsidRDefault="00E4189A" w:rsidP="00003746">
      <w:pPr>
        <w:pStyle w:val="a3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092B26">
        <w:rPr>
          <w:b/>
          <w:i/>
          <w:sz w:val="24"/>
          <w:szCs w:val="24"/>
        </w:rPr>
        <w:t>Территориальным</w:t>
      </w:r>
      <w:r w:rsidR="0045760C" w:rsidRPr="00092B26">
        <w:rPr>
          <w:b/>
          <w:i/>
          <w:sz w:val="24"/>
          <w:szCs w:val="24"/>
        </w:rPr>
        <w:t>и Уполномоченными  П</w:t>
      </w:r>
      <w:r w:rsidRPr="00092B26">
        <w:rPr>
          <w:b/>
          <w:i/>
          <w:sz w:val="24"/>
          <w:szCs w:val="24"/>
        </w:rPr>
        <w:t>артнерства (ТУП)</w:t>
      </w:r>
      <w:r w:rsidR="00081D92" w:rsidRPr="00092B26">
        <w:rPr>
          <w:b/>
          <w:i/>
          <w:sz w:val="24"/>
          <w:szCs w:val="24"/>
        </w:rPr>
        <w:t>;</w:t>
      </w:r>
      <w:r w:rsidR="00081D92" w:rsidRPr="00092B26">
        <w:rPr>
          <w:sz w:val="24"/>
          <w:szCs w:val="24"/>
        </w:rPr>
        <w:t xml:space="preserve"> </w:t>
      </w:r>
    </w:p>
    <w:p w:rsidR="00081D92" w:rsidRPr="00092B26" w:rsidRDefault="00081D92" w:rsidP="00092B26">
      <w:pPr>
        <w:pStyle w:val="a3"/>
        <w:numPr>
          <w:ilvl w:val="2"/>
          <w:numId w:val="13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Район</w:t>
      </w:r>
      <w:r w:rsidR="0045760C" w:rsidRPr="00092B26">
        <w:rPr>
          <w:b/>
          <w:sz w:val="24"/>
          <w:szCs w:val="24"/>
        </w:rPr>
        <w:t>ы</w:t>
      </w:r>
      <w:r w:rsidRPr="00092B26">
        <w:rPr>
          <w:sz w:val="24"/>
          <w:szCs w:val="24"/>
        </w:rPr>
        <w:t xml:space="preserve"> </w:t>
      </w:r>
      <w:r w:rsidRPr="00092B26">
        <w:rPr>
          <w:b/>
          <w:sz w:val="24"/>
          <w:szCs w:val="24"/>
        </w:rPr>
        <w:t>Субъект</w:t>
      </w:r>
      <w:r w:rsidR="0045760C" w:rsidRPr="00092B26">
        <w:rPr>
          <w:b/>
          <w:sz w:val="24"/>
          <w:szCs w:val="24"/>
        </w:rPr>
        <w:t>ов</w:t>
      </w:r>
      <w:r w:rsidRPr="00092B26">
        <w:rPr>
          <w:b/>
          <w:sz w:val="24"/>
          <w:szCs w:val="24"/>
        </w:rPr>
        <w:t xml:space="preserve"> </w:t>
      </w:r>
      <w:r w:rsidR="0045760C" w:rsidRPr="00092B26">
        <w:rPr>
          <w:b/>
          <w:sz w:val="24"/>
          <w:szCs w:val="24"/>
        </w:rPr>
        <w:t>Российской Федерации</w:t>
      </w:r>
      <w:r w:rsidRPr="00092B26">
        <w:rPr>
          <w:b/>
          <w:sz w:val="24"/>
          <w:szCs w:val="24"/>
        </w:rPr>
        <w:t xml:space="preserve">: </w:t>
      </w:r>
      <w:r w:rsidRPr="00092B26">
        <w:rPr>
          <w:b/>
          <w:i/>
          <w:sz w:val="24"/>
          <w:szCs w:val="24"/>
        </w:rPr>
        <w:t>Районным</w:t>
      </w:r>
      <w:r w:rsidR="0045760C" w:rsidRPr="00092B26">
        <w:rPr>
          <w:b/>
          <w:i/>
          <w:sz w:val="24"/>
          <w:szCs w:val="24"/>
        </w:rPr>
        <w:t>и У</w:t>
      </w:r>
      <w:r w:rsidRPr="00092B26">
        <w:rPr>
          <w:b/>
          <w:i/>
          <w:sz w:val="24"/>
          <w:szCs w:val="24"/>
        </w:rPr>
        <w:t>полномоченным</w:t>
      </w:r>
      <w:r w:rsidR="0045760C" w:rsidRPr="00092B26">
        <w:rPr>
          <w:b/>
          <w:i/>
          <w:sz w:val="24"/>
          <w:szCs w:val="24"/>
        </w:rPr>
        <w:t>и  П</w:t>
      </w:r>
      <w:r w:rsidRPr="00092B26">
        <w:rPr>
          <w:b/>
          <w:i/>
          <w:sz w:val="24"/>
          <w:szCs w:val="24"/>
        </w:rPr>
        <w:t>артнерства (РУП)</w:t>
      </w:r>
      <w:r w:rsidRPr="00092B26">
        <w:rPr>
          <w:sz w:val="24"/>
          <w:szCs w:val="24"/>
        </w:rPr>
        <w:t xml:space="preserve">. </w:t>
      </w:r>
    </w:p>
    <w:p w:rsidR="00C46A43" w:rsidRDefault="00C46A43" w:rsidP="00092B26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092B26">
        <w:rPr>
          <w:sz w:val="24"/>
          <w:szCs w:val="24"/>
        </w:rPr>
        <w:t>Председатель НПП избирается сроком на 5(пять) лет, на Всероссийской конференции членов Партнерства тайным голосованием,  большинством  в  ¾  голосов,  присутствующих на конференции.</w:t>
      </w:r>
    </w:p>
    <w:p w:rsidR="00C46A43" w:rsidRPr="00092B26" w:rsidRDefault="00C46A43" w:rsidP="00092B26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092B26">
        <w:rPr>
          <w:sz w:val="24"/>
          <w:szCs w:val="24"/>
        </w:rPr>
        <w:t>Положения о структурных подразделениях Партнерства (дополнения или изменения) утвержд</w:t>
      </w:r>
      <w:r w:rsidRPr="00092B26">
        <w:rPr>
          <w:rFonts w:eastAsia="Times New Roman" w:cs="Arial"/>
          <w:sz w:val="24"/>
          <w:szCs w:val="24"/>
        </w:rPr>
        <w:t xml:space="preserve">аются и вводятся в действие решениями НПП. </w:t>
      </w:r>
    </w:p>
    <w:p w:rsidR="00C46A43" w:rsidRPr="00092B26" w:rsidRDefault="00C46A43" w:rsidP="00092B26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092B26">
        <w:rPr>
          <w:rFonts w:cs="Arial"/>
          <w:sz w:val="24"/>
          <w:szCs w:val="24"/>
        </w:rPr>
        <w:t>РПП является</w:t>
      </w:r>
      <w:r w:rsidRPr="00092B26">
        <w:rPr>
          <w:rFonts w:eastAsia="Times New Roman" w:cs="Arial"/>
          <w:b/>
          <w:i/>
          <w:sz w:val="24"/>
          <w:szCs w:val="24"/>
        </w:rPr>
        <w:t xml:space="preserve"> </w:t>
      </w:r>
      <w:r w:rsidRPr="00092B26">
        <w:rPr>
          <w:rFonts w:eastAsia="Times New Roman" w:cs="Arial"/>
          <w:sz w:val="24"/>
          <w:szCs w:val="24"/>
        </w:rPr>
        <w:t>структурным подразделением Партнерства и обеспечивает развитие гомеопатии в Федеральном Округе РФ</w:t>
      </w:r>
      <w:r w:rsidR="00003746">
        <w:rPr>
          <w:rFonts w:eastAsia="Times New Roman" w:cs="Arial"/>
          <w:sz w:val="24"/>
          <w:szCs w:val="24"/>
        </w:rPr>
        <w:t xml:space="preserve"> места нахождения</w:t>
      </w:r>
      <w:r w:rsidRPr="00092B26">
        <w:rPr>
          <w:rFonts w:eastAsia="Times New Roman" w:cs="Arial"/>
          <w:sz w:val="24"/>
          <w:szCs w:val="24"/>
        </w:rPr>
        <w:t>.</w:t>
      </w:r>
    </w:p>
    <w:p w:rsidR="00C46A43" w:rsidRDefault="00C46A43" w:rsidP="00594CC9">
      <w:pPr>
        <w:spacing w:after="0"/>
        <w:ind w:firstLine="709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РПП создаётся, реорганизуется и ликвидируется решениями НПП.</w:t>
      </w:r>
    </w:p>
    <w:p w:rsidR="00C46A43" w:rsidRDefault="00C46A43" w:rsidP="00092B26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eastAsia="Times New Roman" w:cs="Arial"/>
          <w:sz w:val="24"/>
          <w:szCs w:val="24"/>
        </w:rPr>
      </w:pPr>
      <w:r w:rsidRPr="00092B26">
        <w:rPr>
          <w:rFonts w:eastAsia="Times New Roman" w:cs="Arial"/>
          <w:sz w:val="24"/>
          <w:szCs w:val="24"/>
        </w:rPr>
        <w:t>Председатель РПП является Заместителем Председателя НПП</w:t>
      </w:r>
      <w:r w:rsidR="001C6D45" w:rsidRPr="00092B26">
        <w:rPr>
          <w:rFonts w:eastAsia="Times New Roman" w:cs="Arial"/>
          <w:sz w:val="24"/>
          <w:szCs w:val="24"/>
        </w:rPr>
        <w:t xml:space="preserve"> по Федеральному округу РФ места </w:t>
      </w:r>
      <w:r w:rsidR="00855BD1" w:rsidRPr="00092B26">
        <w:rPr>
          <w:rFonts w:eastAsia="Times New Roman" w:cs="Arial"/>
          <w:sz w:val="24"/>
          <w:szCs w:val="24"/>
        </w:rPr>
        <w:t>нахождения</w:t>
      </w:r>
      <w:r w:rsidRPr="00092B26">
        <w:rPr>
          <w:rFonts w:eastAsia="Times New Roman" w:cs="Arial"/>
          <w:sz w:val="24"/>
          <w:szCs w:val="24"/>
        </w:rPr>
        <w:t>.</w:t>
      </w:r>
    </w:p>
    <w:p w:rsidR="00C46A43" w:rsidRPr="00092B26" w:rsidRDefault="00C46A43" w:rsidP="00092B26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eastAsia="Times New Roman" w:cs="Arial"/>
          <w:sz w:val="24"/>
          <w:szCs w:val="24"/>
        </w:rPr>
      </w:pPr>
      <w:r w:rsidRPr="00092B26">
        <w:rPr>
          <w:sz w:val="24"/>
          <w:szCs w:val="24"/>
        </w:rPr>
        <w:t xml:space="preserve">Кандидатура </w:t>
      </w:r>
      <w:r w:rsidRPr="00092B26">
        <w:rPr>
          <w:rFonts w:eastAsia="Times New Roman" w:cs="Arial"/>
          <w:sz w:val="24"/>
          <w:szCs w:val="24"/>
        </w:rPr>
        <w:t>Заместителя Председателя НПП -  Председателя РПП</w:t>
      </w:r>
      <w:r w:rsidRPr="00092B26">
        <w:rPr>
          <w:sz w:val="24"/>
          <w:szCs w:val="24"/>
        </w:rPr>
        <w:t xml:space="preserve"> рекомендуется Председателем и первыми заместителями Председателя НПП</w:t>
      </w:r>
      <w:r w:rsidR="00003746">
        <w:rPr>
          <w:sz w:val="24"/>
          <w:szCs w:val="24"/>
        </w:rPr>
        <w:t xml:space="preserve"> (руководство НПП)</w:t>
      </w:r>
      <w:r w:rsidRPr="00092B26">
        <w:rPr>
          <w:sz w:val="24"/>
          <w:szCs w:val="24"/>
        </w:rPr>
        <w:t xml:space="preserve">  и утверждается НПП. </w:t>
      </w:r>
    </w:p>
    <w:p w:rsidR="005B07E9" w:rsidRPr="00092B26" w:rsidRDefault="00447617" w:rsidP="00092B26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eastAsia="Times New Roman" w:cs="Arial"/>
          <w:sz w:val="24"/>
          <w:szCs w:val="24"/>
        </w:rPr>
      </w:pPr>
      <w:r w:rsidRPr="00092B26">
        <w:rPr>
          <w:b/>
          <w:sz w:val="24"/>
          <w:szCs w:val="24"/>
        </w:rPr>
        <w:t>Председатель</w:t>
      </w:r>
      <w:r w:rsidR="00030C28" w:rsidRPr="00092B26">
        <w:rPr>
          <w:b/>
          <w:sz w:val="24"/>
          <w:szCs w:val="24"/>
        </w:rPr>
        <w:t xml:space="preserve">  РП</w:t>
      </w:r>
      <w:r w:rsidRPr="00092B26">
        <w:rPr>
          <w:b/>
          <w:sz w:val="24"/>
          <w:szCs w:val="24"/>
        </w:rPr>
        <w:t xml:space="preserve">П  формирует состав Правления из следующих  кандидатур, являющихся участниками Партнерства: </w:t>
      </w:r>
      <w:r w:rsidR="005B07E9" w:rsidRPr="00092B26">
        <w:rPr>
          <w:sz w:val="24"/>
          <w:szCs w:val="24"/>
        </w:rPr>
        <w:t xml:space="preserve"> </w:t>
      </w:r>
      <w:r w:rsidR="005B07E9" w:rsidRPr="00092B26">
        <w:rPr>
          <w:b/>
          <w:sz w:val="24"/>
          <w:szCs w:val="24"/>
        </w:rPr>
        <w:t xml:space="preserve">                                         </w:t>
      </w:r>
    </w:p>
    <w:p w:rsidR="005B07E9" w:rsidRPr="00FA55C7" w:rsidRDefault="00447617" w:rsidP="00FA55C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Первый за</w:t>
      </w:r>
      <w:r w:rsidR="00030C28" w:rsidRPr="00FA55C7">
        <w:rPr>
          <w:b/>
          <w:i/>
          <w:sz w:val="24"/>
          <w:szCs w:val="24"/>
        </w:rPr>
        <w:t>меститель Председателя РП</w:t>
      </w:r>
      <w:r w:rsidRPr="00FA55C7">
        <w:rPr>
          <w:b/>
          <w:i/>
          <w:sz w:val="24"/>
          <w:szCs w:val="24"/>
        </w:rPr>
        <w:t>П</w:t>
      </w:r>
      <w:r w:rsidRPr="00FA55C7">
        <w:rPr>
          <w:sz w:val="24"/>
          <w:szCs w:val="24"/>
        </w:rPr>
        <w:t>,</w:t>
      </w:r>
      <w:r w:rsidR="00FA55C7">
        <w:rPr>
          <w:sz w:val="24"/>
          <w:szCs w:val="24"/>
        </w:rPr>
        <w:t xml:space="preserve"> </w:t>
      </w:r>
      <w:r w:rsidR="00C46A43" w:rsidRPr="00FA55C7">
        <w:rPr>
          <w:sz w:val="24"/>
          <w:szCs w:val="24"/>
        </w:rPr>
        <w:t xml:space="preserve">Председатель регионального </w:t>
      </w:r>
      <w:r w:rsidR="005B07E9" w:rsidRPr="00FA55C7">
        <w:rPr>
          <w:sz w:val="24"/>
          <w:szCs w:val="24"/>
        </w:rPr>
        <w:t xml:space="preserve">отделения </w:t>
      </w:r>
      <w:r w:rsidR="00467CC0" w:rsidRPr="00FA55C7">
        <w:rPr>
          <w:sz w:val="24"/>
          <w:szCs w:val="24"/>
        </w:rPr>
        <w:t>Р</w:t>
      </w:r>
      <w:r w:rsidR="005B07E9" w:rsidRPr="00FA55C7">
        <w:rPr>
          <w:sz w:val="24"/>
          <w:szCs w:val="24"/>
        </w:rPr>
        <w:t>оссийского гомеопатического общества</w:t>
      </w:r>
      <w:r w:rsidR="00467CC0" w:rsidRPr="00FA55C7">
        <w:rPr>
          <w:sz w:val="24"/>
          <w:szCs w:val="24"/>
        </w:rPr>
        <w:t xml:space="preserve"> (РГО)</w:t>
      </w:r>
      <w:r w:rsidR="001C6D45" w:rsidRPr="00FA55C7">
        <w:rPr>
          <w:sz w:val="24"/>
          <w:szCs w:val="24"/>
        </w:rPr>
        <w:t xml:space="preserve"> места </w:t>
      </w:r>
      <w:r w:rsidR="00A65219" w:rsidRPr="00FA55C7">
        <w:rPr>
          <w:sz w:val="24"/>
          <w:szCs w:val="24"/>
        </w:rPr>
        <w:t>нахождения</w:t>
      </w:r>
      <w:r w:rsidR="00FA55C7">
        <w:rPr>
          <w:sz w:val="24"/>
          <w:szCs w:val="24"/>
        </w:rPr>
        <w:t xml:space="preserve"> </w:t>
      </w:r>
      <w:r w:rsidR="00A65219" w:rsidRPr="00FA55C7">
        <w:rPr>
          <w:sz w:val="24"/>
          <w:szCs w:val="24"/>
        </w:rPr>
        <w:t>РПП</w:t>
      </w:r>
      <w:r w:rsidR="00C46A43" w:rsidRPr="00FA55C7">
        <w:rPr>
          <w:sz w:val="24"/>
          <w:szCs w:val="24"/>
        </w:rPr>
        <w:t>;</w:t>
      </w:r>
      <w:r w:rsidR="005B07E9" w:rsidRPr="00FA55C7">
        <w:rPr>
          <w:sz w:val="24"/>
          <w:szCs w:val="24"/>
        </w:rPr>
        <w:t xml:space="preserve">                                                                                        </w:t>
      </w:r>
    </w:p>
    <w:p w:rsidR="005B07E9" w:rsidRPr="00FA55C7" w:rsidRDefault="00030C28" w:rsidP="00FA55C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lastRenderedPageBreak/>
        <w:t>Первый заместитель Председателя РПП</w:t>
      </w:r>
      <w:r w:rsidRPr="00FA55C7">
        <w:rPr>
          <w:i/>
          <w:sz w:val="24"/>
          <w:szCs w:val="24"/>
        </w:rPr>
        <w:t xml:space="preserve">, </w:t>
      </w:r>
      <w:r w:rsidR="00C46A43" w:rsidRPr="00FA55C7">
        <w:rPr>
          <w:sz w:val="24"/>
          <w:szCs w:val="24"/>
        </w:rPr>
        <w:t>Председатель регионального отделения Р</w:t>
      </w:r>
      <w:r w:rsidR="00855BD1" w:rsidRPr="00FA55C7">
        <w:rPr>
          <w:sz w:val="24"/>
          <w:szCs w:val="24"/>
        </w:rPr>
        <w:t>оссийской гомеопатической ассоциации (РГА</w:t>
      </w:r>
      <w:r w:rsidR="001C6D45" w:rsidRPr="00FA55C7">
        <w:rPr>
          <w:sz w:val="24"/>
          <w:szCs w:val="24"/>
        </w:rPr>
        <w:t xml:space="preserve">) места </w:t>
      </w:r>
      <w:r w:rsidR="00C46A43" w:rsidRPr="00FA55C7">
        <w:rPr>
          <w:sz w:val="24"/>
          <w:szCs w:val="24"/>
        </w:rPr>
        <w:t xml:space="preserve">нахождения РПП;                                                                                        </w:t>
      </w:r>
    </w:p>
    <w:p w:rsidR="005B07E9" w:rsidRPr="00FA55C7" w:rsidRDefault="00C46A43" w:rsidP="00FA55C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Сопредседатели Совета Председателей ТПП и</w:t>
      </w:r>
      <w:r w:rsidR="00F84494" w:rsidRPr="00FA55C7">
        <w:rPr>
          <w:b/>
          <w:i/>
          <w:sz w:val="24"/>
          <w:szCs w:val="24"/>
        </w:rPr>
        <w:t xml:space="preserve"> ТУП,</w:t>
      </w:r>
      <w:r w:rsidR="002561BC" w:rsidRPr="00FA55C7">
        <w:rPr>
          <w:i/>
          <w:sz w:val="24"/>
          <w:szCs w:val="24"/>
        </w:rPr>
        <w:t xml:space="preserve">                                                                            </w:t>
      </w:r>
      <w:r w:rsidR="005B07E9" w:rsidRPr="00FA55C7">
        <w:rPr>
          <w:i/>
          <w:sz w:val="24"/>
          <w:szCs w:val="24"/>
        </w:rPr>
        <w:t xml:space="preserve"> </w:t>
      </w:r>
      <w:r w:rsidR="002561BC" w:rsidRPr="00FA55C7">
        <w:rPr>
          <w:sz w:val="24"/>
          <w:szCs w:val="24"/>
        </w:rPr>
        <w:t xml:space="preserve"> </w:t>
      </w:r>
      <w:r w:rsidR="00F84494" w:rsidRPr="00FA55C7">
        <w:rPr>
          <w:sz w:val="24"/>
          <w:szCs w:val="24"/>
        </w:rPr>
        <w:t>избираются на заседании</w:t>
      </w:r>
      <w:r w:rsidR="00F84494" w:rsidRPr="00FA55C7">
        <w:rPr>
          <w:b/>
          <w:i/>
          <w:sz w:val="24"/>
          <w:szCs w:val="24"/>
        </w:rPr>
        <w:t xml:space="preserve"> </w:t>
      </w:r>
      <w:r w:rsidR="00003746">
        <w:rPr>
          <w:b/>
          <w:i/>
          <w:sz w:val="24"/>
          <w:szCs w:val="24"/>
        </w:rPr>
        <w:t xml:space="preserve">Совета </w:t>
      </w:r>
      <w:r w:rsidR="00F84494" w:rsidRPr="00FA55C7">
        <w:rPr>
          <w:sz w:val="24"/>
          <w:szCs w:val="24"/>
        </w:rPr>
        <w:t>Председателей ТПП и ТУП,</w:t>
      </w:r>
      <w:r w:rsidR="00FA55C7">
        <w:rPr>
          <w:sz w:val="24"/>
          <w:szCs w:val="24"/>
        </w:rPr>
        <w:t xml:space="preserve"> </w:t>
      </w:r>
      <w:r w:rsidR="002561BC" w:rsidRPr="00FA55C7">
        <w:rPr>
          <w:sz w:val="24"/>
          <w:szCs w:val="24"/>
        </w:rPr>
        <w:t>утверждаются</w:t>
      </w:r>
      <w:r w:rsidR="00F84494" w:rsidRPr="00FA55C7">
        <w:rPr>
          <w:sz w:val="24"/>
          <w:szCs w:val="24"/>
        </w:rPr>
        <w:t xml:space="preserve"> Р</w:t>
      </w:r>
      <w:r w:rsidR="002561BC" w:rsidRPr="00FA55C7">
        <w:rPr>
          <w:sz w:val="24"/>
          <w:szCs w:val="24"/>
        </w:rPr>
        <w:t>ПП</w:t>
      </w:r>
      <w:r w:rsidR="005B07E9" w:rsidRPr="00FA55C7">
        <w:rPr>
          <w:sz w:val="24"/>
          <w:szCs w:val="24"/>
        </w:rPr>
        <w:t xml:space="preserve">;                             </w:t>
      </w:r>
    </w:p>
    <w:p w:rsidR="005B07E9" w:rsidRPr="00FA55C7" w:rsidRDefault="005B07E9" w:rsidP="00FA55C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О</w:t>
      </w:r>
      <w:r w:rsidR="002561BC" w:rsidRPr="00FA55C7">
        <w:rPr>
          <w:b/>
          <w:i/>
          <w:sz w:val="24"/>
          <w:szCs w:val="24"/>
        </w:rPr>
        <w:t>тветственный секретарь</w:t>
      </w:r>
      <w:r w:rsidRPr="00FA55C7">
        <w:rPr>
          <w:b/>
          <w:i/>
          <w:sz w:val="24"/>
          <w:szCs w:val="24"/>
        </w:rPr>
        <w:t xml:space="preserve"> </w:t>
      </w:r>
      <w:r w:rsidR="002561BC" w:rsidRPr="00FA55C7">
        <w:rPr>
          <w:b/>
          <w:i/>
          <w:sz w:val="24"/>
          <w:szCs w:val="24"/>
        </w:rPr>
        <w:t>РПП</w:t>
      </w:r>
      <w:r w:rsidR="002561BC" w:rsidRPr="00FA55C7">
        <w:rPr>
          <w:i/>
          <w:sz w:val="24"/>
          <w:szCs w:val="24"/>
        </w:rPr>
        <w:t>,</w:t>
      </w:r>
      <w:r w:rsidR="00FA55C7" w:rsidRPr="00FA55C7">
        <w:rPr>
          <w:i/>
          <w:sz w:val="24"/>
          <w:szCs w:val="24"/>
        </w:rPr>
        <w:t xml:space="preserve"> </w:t>
      </w:r>
      <w:r w:rsidRPr="00FA55C7">
        <w:rPr>
          <w:sz w:val="24"/>
          <w:szCs w:val="24"/>
        </w:rPr>
        <w:t xml:space="preserve">рекомендуется Руководством </w:t>
      </w:r>
      <w:r w:rsidR="002561BC" w:rsidRPr="00FA55C7">
        <w:rPr>
          <w:sz w:val="24"/>
          <w:szCs w:val="24"/>
        </w:rPr>
        <w:t>РПП</w:t>
      </w:r>
      <w:r w:rsidRPr="00FA55C7">
        <w:rPr>
          <w:sz w:val="24"/>
          <w:szCs w:val="24"/>
        </w:rPr>
        <w:t xml:space="preserve"> и утверждае</w:t>
      </w:r>
      <w:r w:rsidR="009F2486" w:rsidRPr="00FA55C7">
        <w:rPr>
          <w:sz w:val="24"/>
          <w:szCs w:val="24"/>
        </w:rPr>
        <w:t>тся  Р</w:t>
      </w:r>
      <w:r w:rsidR="002561BC" w:rsidRPr="00FA55C7">
        <w:rPr>
          <w:sz w:val="24"/>
          <w:szCs w:val="24"/>
        </w:rPr>
        <w:t>ПП;</w:t>
      </w:r>
      <w:r w:rsidRPr="00FA55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7E9" w:rsidRPr="00FA55C7" w:rsidRDefault="000B5901" w:rsidP="00FA55C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 xml:space="preserve">Сопредседатели </w:t>
      </w:r>
      <w:r w:rsidR="005B07E9" w:rsidRPr="00FA55C7">
        <w:rPr>
          <w:b/>
          <w:i/>
          <w:sz w:val="24"/>
          <w:szCs w:val="24"/>
        </w:rPr>
        <w:t xml:space="preserve"> редколлегии Р</w:t>
      </w:r>
      <w:r w:rsidRPr="00FA55C7">
        <w:rPr>
          <w:b/>
          <w:i/>
          <w:sz w:val="24"/>
          <w:szCs w:val="24"/>
        </w:rPr>
        <w:t>ПП,</w:t>
      </w:r>
      <w:r w:rsidR="00FA55C7">
        <w:rPr>
          <w:b/>
          <w:i/>
          <w:sz w:val="24"/>
          <w:szCs w:val="24"/>
        </w:rPr>
        <w:t xml:space="preserve"> </w:t>
      </w:r>
      <w:r w:rsidR="005B07E9" w:rsidRPr="00FA55C7">
        <w:rPr>
          <w:sz w:val="24"/>
          <w:szCs w:val="24"/>
        </w:rPr>
        <w:t>рекоменд</w:t>
      </w:r>
      <w:r w:rsidRPr="00FA55C7">
        <w:rPr>
          <w:sz w:val="24"/>
          <w:szCs w:val="24"/>
        </w:rPr>
        <w:t>ую</w:t>
      </w:r>
      <w:r w:rsidR="005B07E9" w:rsidRPr="00FA55C7">
        <w:rPr>
          <w:sz w:val="24"/>
          <w:szCs w:val="24"/>
        </w:rPr>
        <w:t>тся Руководство</w:t>
      </w:r>
      <w:r w:rsidRPr="00FA55C7">
        <w:rPr>
          <w:sz w:val="24"/>
          <w:szCs w:val="24"/>
        </w:rPr>
        <w:t>м РПП</w:t>
      </w:r>
      <w:r w:rsidR="005B07E9" w:rsidRPr="00FA55C7">
        <w:rPr>
          <w:sz w:val="24"/>
          <w:szCs w:val="24"/>
        </w:rPr>
        <w:t xml:space="preserve"> </w:t>
      </w:r>
      <w:r w:rsidRPr="00FA55C7">
        <w:rPr>
          <w:sz w:val="24"/>
          <w:szCs w:val="24"/>
        </w:rPr>
        <w:t>и утверждаю</w:t>
      </w:r>
      <w:r w:rsidR="009F2486" w:rsidRPr="00FA55C7">
        <w:rPr>
          <w:sz w:val="24"/>
          <w:szCs w:val="24"/>
        </w:rPr>
        <w:t>тся РПП;</w:t>
      </w:r>
      <w:r w:rsidR="005B07E9" w:rsidRPr="00FA55C7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B07E9" w:rsidRPr="00FA55C7" w:rsidRDefault="005B07E9" w:rsidP="00FA55C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Сопредседатели Регионального общественного объединения врачей и</w:t>
      </w:r>
      <w:r w:rsidR="00FA55C7">
        <w:rPr>
          <w:b/>
          <w:i/>
          <w:sz w:val="24"/>
          <w:szCs w:val="24"/>
        </w:rPr>
        <w:t xml:space="preserve"> </w:t>
      </w:r>
      <w:r w:rsidRPr="00FA55C7">
        <w:rPr>
          <w:b/>
          <w:i/>
          <w:sz w:val="24"/>
          <w:szCs w:val="24"/>
        </w:rPr>
        <w:t>сторонников метода гомеопатии (РООВ)</w:t>
      </w:r>
      <w:r w:rsidR="000B5901" w:rsidRPr="00FA55C7">
        <w:rPr>
          <w:b/>
          <w:i/>
          <w:sz w:val="24"/>
          <w:szCs w:val="24"/>
        </w:rPr>
        <w:t xml:space="preserve">, </w:t>
      </w:r>
      <w:r w:rsidR="000B5901" w:rsidRPr="00FA55C7">
        <w:rPr>
          <w:sz w:val="24"/>
          <w:szCs w:val="24"/>
        </w:rPr>
        <w:t>рекомендуются Руководством РПП и утверждаю</w:t>
      </w:r>
      <w:r w:rsidR="009F2486" w:rsidRPr="00FA55C7">
        <w:rPr>
          <w:sz w:val="24"/>
          <w:szCs w:val="24"/>
        </w:rPr>
        <w:t>тся РПП;</w:t>
      </w:r>
      <w:r w:rsidR="000B5901" w:rsidRPr="00FA55C7">
        <w:rPr>
          <w:b/>
          <w:i/>
          <w:sz w:val="24"/>
          <w:szCs w:val="24"/>
        </w:rPr>
        <w:t xml:space="preserve">                                                                       </w:t>
      </w:r>
      <w:r w:rsidR="000B5901" w:rsidRPr="00FA55C7">
        <w:rPr>
          <w:sz w:val="24"/>
          <w:szCs w:val="24"/>
        </w:rPr>
        <w:t xml:space="preserve"> </w:t>
      </w:r>
      <w:r w:rsidRPr="00FA55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B07E9" w:rsidRPr="00FA55C7" w:rsidRDefault="005B07E9" w:rsidP="00FA55C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Сопредседатели Регионального общественного объединения</w:t>
      </w:r>
      <w:r w:rsidR="00FA55C7">
        <w:rPr>
          <w:b/>
          <w:i/>
          <w:sz w:val="24"/>
          <w:szCs w:val="24"/>
        </w:rPr>
        <w:t xml:space="preserve"> </w:t>
      </w:r>
      <w:r w:rsidRPr="00FA55C7">
        <w:rPr>
          <w:b/>
          <w:i/>
          <w:sz w:val="24"/>
          <w:szCs w:val="24"/>
        </w:rPr>
        <w:t>производителей гомеопатических препаратов (РООП</w:t>
      </w:r>
      <w:r w:rsidRPr="00FA55C7">
        <w:rPr>
          <w:i/>
          <w:sz w:val="24"/>
          <w:szCs w:val="24"/>
        </w:rPr>
        <w:t>)</w:t>
      </w:r>
      <w:r w:rsidR="000B5901" w:rsidRPr="00FA55C7">
        <w:rPr>
          <w:sz w:val="24"/>
          <w:szCs w:val="24"/>
        </w:rPr>
        <w:t>,</w:t>
      </w:r>
      <w:r w:rsidR="00FA55C7">
        <w:rPr>
          <w:sz w:val="24"/>
          <w:szCs w:val="24"/>
        </w:rPr>
        <w:t xml:space="preserve"> </w:t>
      </w:r>
      <w:r w:rsidR="000B5901" w:rsidRPr="00FA55C7">
        <w:rPr>
          <w:sz w:val="24"/>
          <w:szCs w:val="24"/>
        </w:rPr>
        <w:t>рекомендуются Руководством РПП и утверждаю</w:t>
      </w:r>
      <w:r w:rsidR="009F2486" w:rsidRPr="00FA55C7">
        <w:rPr>
          <w:sz w:val="24"/>
          <w:szCs w:val="24"/>
        </w:rPr>
        <w:t>тся Р</w:t>
      </w:r>
      <w:r w:rsidR="000B5901" w:rsidRPr="00FA55C7">
        <w:rPr>
          <w:sz w:val="24"/>
          <w:szCs w:val="24"/>
        </w:rPr>
        <w:t>ПП.</w:t>
      </w:r>
      <w:r w:rsidRPr="00FA55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7E9" w:rsidRPr="00FA55C7" w:rsidRDefault="005B07E9" w:rsidP="00FA55C7">
      <w:pPr>
        <w:pStyle w:val="a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Сопредседатели Регионального фонда развития гомеопатии (РФРГ)</w:t>
      </w:r>
      <w:r w:rsidR="000B5901" w:rsidRPr="00FA55C7">
        <w:rPr>
          <w:b/>
          <w:sz w:val="24"/>
          <w:szCs w:val="24"/>
        </w:rPr>
        <w:t>,</w:t>
      </w:r>
      <w:r w:rsidRPr="00FA55C7">
        <w:rPr>
          <w:sz w:val="24"/>
          <w:szCs w:val="24"/>
        </w:rPr>
        <w:t xml:space="preserve"> </w:t>
      </w:r>
      <w:r w:rsidR="000B5901" w:rsidRPr="00FA55C7">
        <w:rPr>
          <w:sz w:val="24"/>
          <w:szCs w:val="24"/>
        </w:rPr>
        <w:t>рекомендуются Руководством РПП и утверждаю</w:t>
      </w:r>
      <w:r w:rsidR="009F2486" w:rsidRPr="00FA55C7">
        <w:rPr>
          <w:sz w:val="24"/>
          <w:szCs w:val="24"/>
        </w:rPr>
        <w:t>тся Р</w:t>
      </w:r>
      <w:r w:rsidR="000B5901" w:rsidRPr="00FA55C7">
        <w:rPr>
          <w:sz w:val="24"/>
          <w:szCs w:val="24"/>
        </w:rPr>
        <w:t xml:space="preserve">ПП.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486" w:rsidRDefault="009F2486" w:rsidP="0080217E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sz w:val="24"/>
          <w:szCs w:val="24"/>
        </w:rPr>
      </w:pPr>
      <w:r w:rsidRPr="0080217E">
        <w:rPr>
          <w:sz w:val="24"/>
          <w:szCs w:val="24"/>
        </w:rPr>
        <w:t xml:space="preserve">В случае замещения вакантной общественной должности в составе РПП или выбытия члена РПП, по решению Руководства РПП, из числа участников Партнерства, вводится кандидат </w:t>
      </w:r>
      <w:r w:rsidR="00297F0F" w:rsidRPr="0080217E">
        <w:rPr>
          <w:sz w:val="24"/>
          <w:szCs w:val="24"/>
        </w:rPr>
        <w:t>в состав Р</w:t>
      </w:r>
      <w:r w:rsidRPr="0080217E">
        <w:rPr>
          <w:sz w:val="24"/>
          <w:szCs w:val="24"/>
        </w:rPr>
        <w:t>ПП, который подлежит утверждению</w:t>
      </w:r>
      <w:r w:rsidR="00297F0F" w:rsidRPr="0080217E">
        <w:rPr>
          <w:sz w:val="24"/>
          <w:szCs w:val="24"/>
        </w:rPr>
        <w:t xml:space="preserve"> Р</w:t>
      </w:r>
      <w:r w:rsidRPr="0080217E">
        <w:rPr>
          <w:sz w:val="24"/>
          <w:szCs w:val="24"/>
        </w:rPr>
        <w:t>ПП.</w:t>
      </w:r>
    </w:p>
    <w:p w:rsidR="00297F0F" w:rsidRPr="0080217E" w:rsidRDefault="00D01E89" w:rsidP="0080217E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sz w:val="24"/>
          <w:szCs w:val="24"/>
        </w:rPr>
      </w:pPr>
      <w:r w:rsidRPr="0080217E">
        <w:rPr>
          <w:sz w:val="24"/>
          <w:szCs w:val="24"/>
        </w:rPr>
        <w:t>Члены Р</w:t>
      </w:r>
      <w:r w:rsidR="00297F0F" w:rsidRPr="0080217E">
        <w:rPr>
          <w:sz w:val="24"/>
          <w:szCs w:val="24"/>
        </w:rPr>
        <w:t xml:space="preserve">ПП </w:t>
      </w:r>
      <w:r w:rsidR="00297F0F" w:rsidRPr="0080217E">
        <w:rPr>
          <w:rFonts w:eastAsia="Times New Roman" w:cs="Arial"/>
          <w:sz w:val="24"/>
          <w:szCs w:val="24"/>
        </w:rPr>
        <w:t xml:space="preserve">в своей деятельности руководствуются: </w:t>
      </w:r>
    </w:p>
    <w:p w:rsidR="00297F0F" w:rsidRPr="00594CC9" w:rsidRDefault="00540929" w:rsidP="00540929">
      <w:pPr>
        <w:pStyle w:val="a3"/>
        <w:numPr>
          <w:ilvl w:val="0"/>
          <w:numId w:val="8"/>
        </w:numPr>
        <w:shd w:val="clear" w:color="auto" w:fill="FFFFFF"/>
        <w:tabs>
          <w:tab w:val="left" w:pos="1843"/>
        </w:tabs>
        <w:spacing w:after="0"/>
        <w:ind w:left="709" w:firstLine="709"/>
        <w:contextualSpacing w:val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="00297F0F" w:rsidRPr="00594CC9">
        <w:rPr>
          <w:rFonts w:eastAsia="Times New Roman" w:cs="Arial"/>
          <w:sz w:val="24"/>
          <w:szCs w:val="24"/>
        </w:rPr>
        <w:t xml:space="preserve">Действующим законодательством РФ; </w:t>
      </w:r>
    </w:p>
    <w:p w:rsidR="00297F0F" w:rsidRPr="00594CC9" w:rsidRDefault="00297F0F" w:rsidP="00540929">
      <w:pPr>
        <w:pStyle w:val="a3"/>
        <w:numPr>
          <w:ilvl w:val="0"/>
          <w:numId w:val="8"/>
        </w:numPr>
        <w:shd w:val="clear" w:color="auto" w:fill="FFFFFF"/>
        <w:spacing w:after="0"/>
        <w:ind w:left="709" w:firstLine="709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Решениями Российского гомеопатического съезда;</w:t>
      </w:r>
    </w:p>
    <w:p w:rsidR="00297F0F" w:rsidRPr="00594CC9" w:rsidRDefault="00297F0F" w:rsidP="00540929">
      <w:pPr>
        <w:pStyle w:val="a3"/>
        <w:numPr>
          <w:ilvl w:val="0"/>
          <w:numId w:val="8"/>
        </w:numPr>
        <w:shd w:val="clear" w:color="auto" w:fill="FFFFFF"/>
        <w:spacing w:after="0"/>
        <w:ind w:left="709" w:firstLine="709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Уставом Партнёрства;</w:t>
      </w:r>
    </w:p>
    <w:p w:rsidR="00297F0F" w:rsidRPr="00594CC9" w:rsidRDefault="00297F0F" w:rsidP="00540929">
      <w:pPr>
        <w:pStyle w:val="a3"/>
        <w:numPr>
          <w:ilvl w:val="0"/>
          <w:numId w:val="8"/>
        </w:numPr>
        <w:shd w:val="clear" w:color="auto" w:fill="FFFFFF"/>
        <w:spacing w:after="0"/>
        <w:ind w:left="709" w:firstLine="709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 xml:space="preserve">Решениями Всероссийских  конференций членов Партнёрства;                       </w:t>
      </w:r>
    </w:p>
    <w:p w:rsidR="00297F0F" w:rsidRPr="00594CC9" w:rsidRDefault="00297F0F" w:rsidP="00540929">
      <w:pPr>
        <w:pStyle w:val="a3"/>
        <w:numPr>
          <w:ilvl w:val="0"/>
          <w:numId w:val="8"/>
        </w:numPr>
        <w:shd w:val="clear" w:color="auto" w:fill="FFFFFF"/>
        <w:spacing w:after="0"/>
        <w:ind w:left="709" w:firstLine="709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Положением  о РПП;</w:t>
      </w:r>
    </w:p>
    <w:p w:rsidR="00297F0F" w:rsidRPr="00594CC9" w:rsidRDefault="00297F0F" w:rsidP="00540929">
      <w:pPr>
        <w:pStyle w:val="a3"/>
        <w:numPr>
          <w:ilvl w:val="0"/>
          <w:numId w:val="8"/>
        </w:numPr>
        <w:shd w:val="clear" w:color="auto" w:fill="FFFFFF"/>
        <w:spacing w:after="0"/>
        <w:ind w:left="709" w:firstLine="709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Решениями РПП;</w:t>
      </w:r>
    </w:p>
    <w:p w:rsidR="00297F0F" w:rsidRPr="00594CC9" w:rsidRDefault="00297F0F" w:rsidP="00540929">
      <w:pPr>
        <w:pStyle w:val="a3"/>
        <w:numPr>
          <w:ilvl w:val="0"/>
          <w:numId w:val="8"/>
        </w:numPr>
        <w:shd w:val="clear" w:color="auto" w:fill="FFFFFF"/>
        <w:spacing w:after="0"/>
        <w:ind w:left="709" w:firstLine="709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Распоряжениями Председателя РПП.</w:t>
      </w:r>
    </w:p>
    <w:p w:rsidR="005B07E9" w:rsidRPr="00594CC9" w:rsidRDefault="005B07E9" w:rsidP="00594CC9">
      <w:pPr>
        <w:spacing w:after="0"/>
        <w:ind w:firstLine="709"/>
        <w:jc w:val="both"/>
        <w:rPr>
          <w:rFonts w:eastAsia="Times New Roman" w:cs="Arial"/>
          <w:sz w:val="24"/>
          <w:szCs w:val="24"/>
        </w:rPr>
      </w:pPr>
    </w:p>
    <w:p w:rsidR="00297F0F" w:rsidRPr="00540929" w:rsidRDefault="00297F0F" w:rsidP="00092B26">
      <w:pPr>
        <w:pStyle w:val="a3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540929">
        <w:rPr>
          <w:b/>
          <w:sz w:val="24"/>
          <w:szCs w:val="24"/>
        </w:rPr>
        <w:t>ОСНОВНЫЕ НАПРАВЛЕНИЯ ДЕЯТЕЛЬНОСТИ РПП</w:t>
      </w:r>
      <w:r w:rsidRPr="00540929">
        <w:rPr>
          <w:sz w:val="24"/>
          <w:szCs w:val="24"/>
        </w:rPr>
        <w:t xml:space="preserve">.  </w:t>
      </w:r>
    </w:p>
    <w:p w:rsidR="00297F0F" w:rsidRDefault="00297F0F" w:rsidP="00534642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Обеспечение достижений  целей и решения задач, установленных Уставом Партнерства.</w:t>
      </w:r>
    </w:p>
    <w:p w:rsidR="00297F0F" w:rsidRDefault="00297F0F" w:rsidP="00534642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Обеспечение исполнения решений Всероссийских конференций членов Партнерства и Российских гомеопатических съездов.</w:t>
      </w:r>
    </w:p>
    <w:p w:rsidR="00297F0F" w:rsidRDefault="00297F0F" w:rsidP="00534642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Ра</w:t>
      </w:r>
      <w:r w:rsidR="00534642">
        <w:rPr>
          <w:sz w:val="24"/>
          <w:szCs w:val="24"/>
        </w:rPr>
        <w:t>з</w:t>
      </w:r>
      <w:r w:rsidRPr="00534642">
        <w:rPr>
          <w:sz w:val="24"/>
          <w:szCs w:val="24"/>
        </w:rPr>
        <w:t>работка и применение оптимальных форм и алгоритмов деятельности, а также выполнение комплекса функций, обеспечивающих своевременную, полную и качественную реализацию Основных направлений деятельности РПП и Планов развития структурных подразделений РПП.</w:t>
      </w:r>
    </w:p>
    <w:p w:rsidR="00297F0F" w:rsidRDefault="00297F0F" w:rsidP="00534642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Организация и осуществление оптимального  взаимодействия  с ТПП</w:t>
      </w:r>
      <w:r w:rsidR="00C04D24">
        <w:rPr>
          <w:sz w:val="24"/>
          <w:szCs w:val="24"/>
        </w:rPr>
        <w:t xml:space="preserve"> или ТУП</w:t>
      </w:r>
      <w:r w:rsidRPr="00534642">
        <w:rPr>
          <w:sz w:val="24"/>
          <w:szCs w:val="24"/>
        </w:rPr>
        <w:t>, кроме Субъекта РФ места нахождения РПП, в котором  функции и полномочия ТПП исполняет РПП.</w:t>
      </w:r>
    </w:p>
    <w:p w:rsidR="00297F0F" w:rsidRDefault="004A7E1A" w:rsidP="00534642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lastRenderedPageBreak/>
        <w:t>Организация</w:t>
      </w:r>
      <w:r w:rsidR="00297F0F" w:rsidRPr="00534642">
        <w:rPr>
          <w:sz w:val="24"/>
          <w:szCs w:val="24"/>
        </w:rPr>
        <w:t xml:space="preserve"> Территориальных Правлений Партнерства (ТПП) и</w:t>
      </w:r>
      <w:r w:rsidR="00C04D24">
        <w:rPr>
          <w:sz w:val="24"/>
          <w:szCs w:val="24"/>
        </w:rPr>
        <w:t>ли</w:t>
      </w:r>
      <w:r w:rsidR="00297F0F" w:rsidRPr="00534642">
        <w:rPr>
          <w:sz w:val="24"/>
          <w:szCs w:val="24"/>
        </w:rPr>
        <w:t xml:space="preserve"> сети Территориальных Уполномоченных Партнерства (ТУП) в Субъектах РФ </w:t>
      </w:r>
      <w:r w:rsidRPr="00534642">
        <w:rPr>
          <w:sz w:val="24"/>
          <w:szCs w:val="24"/>
        </w:rPr>
        <w:t xml:space="preserve">данного Федерального Округа РФ </w:t>
      </w:r>
      <w:r w:rsidR="00297F0F" w:rsidRPr="00534642">
        <w:rPr>
          <w:sz w:val="24"/>
          <w:szCs w:val="24"/>
        </w:rPr>
        <w:t>и  осуществление оптимального  взаимодействия  с  ТПП или ТУП.</w:t>
      </w:r>
    </w:p>
    <w:p w:rsidR="00297F0F" w:rsidRDefault="00297F0F" w:rsidP="00534642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Организация работы по приему новых членов Партнерства. Ведение  Реестра членов Партнерства, а также Реестра врачей, применяющих метод гомеопатии, в разрезе Субъектов РФ</w:t>
      </w:r>
      <w:r w:rsidR="004A7E1A" w:rsidRPr="00534642">
        <w:rPr>
          <w:sz w:val="24"/>
          <w:szCs w:val="24"/>
        </w:rPr>
        <w:t xml:space="preserve"> данного Федерального Округа РФ</w:t>
      </w:r>
      <w:r w:rsidRPr="00534642">
        <w:rPr>
          <w:sz w:val="24"/>
          <w:szCs w:val="24"/>
        </w:rPr>
        <w:t>.</w:t>
      </w:r>
    </w:p>
    <w:p w:rsidR="00297F0F" w:rsidRDefault="00297F0F" w:rsidP="00534642">
      <w:pPr>
        <w:pStyle w:val="a3"/>
        <w:numPr>
          <w:ilvl w:val="1"/>
          <w:numId w:val="18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Организация обучения и повышения квалификации</w:t>
      </w:r>
      <w:r w:rsidR="004A7E1A" w:rsidRPr="00534642">
        <w:rPr>
          <w:sz w:val="24"/>
          <w:szCs w:val="24"/>
        </w:rPr>
        <w:t xml:space="preserve"> должностных лиц и актива РПП, </w:t>
      </w:r>
      <w:r w:rsidRPr="00534642">
        <w:rPr>
          <w:sz w:val="24"/>
          <w:szCs w:val="24"/>
        </w:rPr>
        <w:t>ТПП</w:t>
      </w:r>
      <w:r w:rsidR="004A7E1A" w:rsidRPr="00534642">
        <w:rPr>
          <w:sz w:val="24"/>
          <w:szCs w:val="24"/>
        </w:rPr>
        <w:t xml:space="preserve">, </w:t>
      </w:r>
      <w:r w:rsidR="00C04D24">
        <w:rPr>
          <w:sz w:val="24"/>
          <w:szCs w:val="24"/>
        </w:rPr>
        <w:t xml:space="preserve">а также </w:t>
      </w:r>
      <w:r w:rsidR="004A7E1A" w:rsidRPr="00534642">
        <w:rPr>
          <w:sz w:val="24"/>
          <w:szCs w:val="24"/>
        </w:rPr>
        <w:t>ТУП и РУП</w:t>
      </w:r>
      <w:r w:rsidRPr="00534642">
        <w:rPr>
          <w:sz w:val="24"/>
          <w:szCs w:val="24"/>
        </w:rPr>
        <w:t>.</w:t>
      </w:r>
    </w:p>
    <w:p w:rsidR="00081D92" w:rsidRPr="00594CC9" w:rsidRDefault="00081D92" w:rsidP="00594CC9">
      <w:pPr>
        <w:spacing w:after="0"/>
        <w:ind w:firstLine="709"/>
        <w:jc w:val="both"/>
        <w:rPr>
          <w:sz w:val="24"/>
          <w:szCs w:val="24"/>
        </w:rPr>
      </w:pPr>
    </w:p>
    <w:p w:rsidR="00A271E7" w:rsidRPr="00F96BF1" w:rsidRDefault="00A271E7" w:rsidP="00092B26">
      <w:pPr>
        <w:pStyle w:val="a3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F96BF1">
        <w:rPr>
          <w:b/>
          <w:sz w:val="24"/>
          <w:szCs w:val="24"/>
        </w:rPr>
        <w:t>ПЛАНИРОВАНИЕ ДЕЯТЕЛЬНОСТИ И ОТЧЕТНОСТЬ РПП.</w:t>
      </w:r>
    </w:p>
    <w:p w:rsidR="00A271E7" w:rsidRDefault="00A271E7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Ежегодно (декабрь) составлять, утверждать и обеспечивать выполнение Основных направлений деятельности РПП, а также Планов развития структурных подразделений РПП на следующий календарный год, с указанием наименований мероприятий, сроков и ответственных за исполнение.</w:t>
      </w:r>
    </w:p>
    <w:p w:rsidR="00A271E7" w:rsidRDefault="00A271E7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Дополнение  Основных направлений деятельности РПП и Планов развития структурных подразделений РПП, после проведения Российского гомеопатического съезда, мероприятиями по выполнению решений съезда, а также реализации конструктивных предложений участников съезда, не включенных в решение съезда.</w:t>
      </w:r>
    </w:p>
    <w:p w:rsidR="00A271E7" w:rsidRDefault="00A271E7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Ежеквартальный анализ выполнения Основных направлений деятельности РПП, Планов развития структурных подразделений РПП и принятие необходимых мер по обеспечению их выполнения.</w:t>
      </w:r>
    </w:p>
    <w:p w:rsidR="00A271E7" w:rsidRPr="00534642" w:rsidRDefault="00A271E7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 xml:space="preserve">Ежегодно (январь) представлять участникам  Всероссийских конференций членов Партнерства, а также Российских гомеопатических съездов отчетов о выполнении Основных направлений деятельности РПП и Планов развития структурных подразделений РПП, включающих мероприятия по исполнению решений предыдущего съезда. </w:t>
      </w:r>
    </w:p>
    <w:p w:rsidR="00F96BF1" w:rsidRPr="00594CC9" w:rsidRDefault="00F96BF1" w:rsidP="00594CC9">
      <w:pPr>
        <w:spacing w:after="0"/>
        <w:ind w:firstLine="709"/>
        <w:jc w:val="both"/>
        <w:rPr>
          <w:sz w:val="24"/>
          <w:szCs w:val="24"/>
        </w:rPr>
      </w:pPr>
    </w:p>
    <w:p w:rsidR="00A271E7" w:rsidRPr="00F96BF1" w:rsidRDefault="00A271E7" w:rsidP="00092B26">
      <w:pPr>
        <w:pStyle w:val="a3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F96BF1">
        <w:rPr>
          <w:b/>
          <w:sz w:val="24"/>
          <w:szCs w:val="24"/>
        </w:rPr>
        <w:t>ПРАВА И ОТВЕТСТВЕННОСТЬ РПП.</w:t>
      </w:r>
    </w:p>
    <w:p w:rsidR="00A271E7" w:rsidRDefault="00A271E7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Принятие решений о создании, реорганизации или ликвидации структурных подразделений РПП, включая ТПП и</w:t>
      </w:r>
      <w:r w:rsidR="00B1544B">
        <w:rPr>
          <w:sz w:val="24"/>
          <w:szCs w:val="24"/>
        </w:rPr>
        <w:t>ли</w:t>
      </w:r>
      <w:r w:rsidRPr="00534642">
        <w:rPr>
          <w:sz w:val="24"/>
          <w:szCs w:val="24"/>
        </w:rPr>
        <w:t xml:space="preserve"> ТУП, а также экспертных и рабочих групп РПП.</w:t>
      </w:r>
    </w:p>
    <w:p w:rsidR="00A271E7" w:rsidRDefault="00A271E7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 xml:space="preserve">Утверждение Положений (дополнения или изменения) об экспертных и рабочих групп РПП. </w:t>
      </w:r>
    </w:p>
    <w:p w:rsidR="00A271E7" w:rsidRDefault="00A271E7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Утверждение, принятие решений о не полном соответствии и освобождение от общественных должностей руководителей и заместителей руководителей структурных подразделений РПП, включая ТПП и</w:t>
      </w:r>
      <w:r w:rsidR="00B1544B">
        <w:rPr>
          <w:sz w:val="24"/>
          <w:szCs w:val="24"/>
        </w:rPr>
        <w:t>ли</w:t>
      </w:r>
      <w:r w:rsidRPr="00534642">
        <w:rPr>
          <w:sz w:val="24"/>
          <w:szCs w:val="24"/>
        </w:rPr>
        <w:t xml:space="preserve"> ТУП, а также экспертных и рабочих групп РПП, с размещением данной информации на Российском гомеопатическом портале.</w:t>
      </w:r>
    </w:p>
    <w:p w:rsidR="00A271E7" w:rsidRDefault="00A271E7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 xml:space="preserve">Утверждение и контроль исполнения Основных направлений деятельности РПП, Планов развития структурных подразделений РПП, включая ТПП и ТУП, а также экспертных и рабочих групп РПП. </w:t>
      </w:r>
    </w:p>
    <w:p w:rsidR="00A271E7" w:rsidRDefault="00A271E7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Заслушивание на заседаниях РПП руководителей и заместителей руководителей структурных подразделений РПП, включая  ТПП и ТУП, а также экспертных и рабочих групп РПП.</w:t>
      </w:r>
    </w:p>
    <w:p w:rsidR="00A271E7" w:rsidRDefault="00A271E7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lastRenderedPageBreak/>
        <w:t>Осуществление методической и координационной деятельности</w:t>
      </w:r>
      <w:r w:rsidR="002853A8">
        <w:rPr>
          <w:sz w:val="24"/>
          <w:szCs w:val="24"/>
        </w:rPr>
        <w:t xml:space="preserve"> </w:t>
      </w:r>
      <w:r w:rsidRPr="00534642">
        <w:rPr>
          <w:sz w:val="24"/>
          <w:szCs w:val="24"/>
        </w:rPr>
        <w:t>руководителей и заместителей руководителей структурных подразделений НПП, включая ТПП и ТУП, а также экспертных и рабочих групп РПП.</w:t>
      </w:r>
    </w:p>
    <w:p w:rsidR="00A271E7" w:rsidRDefault="00A271E7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Руководство и члены РПП несут персональную ответственность перед участниками Всероссийских конференций членов Партнерства за несвоевременное или неполное или некачественное выполнение возложенных на них обязанностей.</w:t>
      </w:r>
    </w:p>
    <w:p w:rsidR="00A271E7" w:rsidRDefault="00A271E7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 xml:space="preserve">Участники Всероссийских конференций членов Партнерства вправе заслушивать персональные </w:t>
      </w:r>
      <w:r w:rsidR="00F916B1" w:rsidRPr="00534642">
        <w:rPr>
          <w:sz w:val="24"/>
          <w:szCs w:val="24"/>
        </w:rPr>
        <w:t>отчеты членов Р</w:t>
      </w:r>
      <w:r w:rsidRPr="00534642">
        <w:rPr>
          <w:sz w:val="24"/>
          <w:szCs w:val="24"/>
        </w:rPr>
        <w:t>ПП</w:t>
      </w:r>
      <w:r w:rsidRPr="00534642">
        <w:rPr>
          <w:b/>
          <w:i/>
          <w:sz w:val="24"/>
          <w:szCs w:val="24"/>
        </w:rPr>
        <w:t xml:space="preserve">  </w:t>
      </w:r>
      <w:r w:rsidRPr="00534642">
        <w:rPr>
          <w:sz w:val="24"/>
          <w:szCs w:val="24"/>
        </w:rPr>
        <w:t>и принимать решение о не полном соответствии или об освобождении от занимаемой общественной должности</w:t>
      </w:r>
      <w:r w:rsidR="00F916B1" w:rsidRPr="00534642">
        <w:rPr>
          <w:sz w:val="24"/>
          <w:szCs w:val="24"/>
        </w:rPr>
        <w:t xml:space="preserve"> членов Р</w:t>
      </w:r>
      <w:r w:rsidRPr="00534642">
        <w:rPr>
          <w:sz w:val="24"/>
          <w:szCs w:val="24"/>
        </w:rPr>
        <w:t>ПП, с размещением данной информации на Российском гомеопатическом портале.</w:t>
      </w:r>
    </w:p>
    <w:p w:rsidR="00733730" w:rsidRDefault="00F916B1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С</w:t>
      </w:r>
      <w:r w:rsidR="00A271E7" w:rsidRPr="00534642">
        <w:rPr>
          <w:sz w:val="24"/>
          <w:szCs w:val="24"/>
        </w:rPr>
        <w:t>воевременно доводить</w:t>
      </w:r>
      <w:r w:rsidRPr="00534642">
        <w:rPr>
          <w:sz w:val="24"/>
          <w:szCs w:val="24"/>
        </w:rPr>
        <w:t xml:space="preserve"> до членов Партнерства</w:t>
      </w:r>
      <w:r w:rsidR="00A271E7" w:rsidRPr="00534642">
        <w:rPr>
          <w:sz w:val="24"/>
          <w:szCs w:val="24"/>
        </w:rPr>
        <w:t>, по электронн</w:t>
      </w:r>
      <w:r w:rsidRPr="00534642">
        <w:rPr>
          <w:sz w:val="24"/>
          <w:szCs w:val="24"/>
        </w:rPr>
        <w:t>ой почте или по телефону,</w:t>
      </w:r>
      <w:r w:rsidR="00A271E7" w:rsidRPr="00534642">
        <w:rPr>
          <w:sz w:val="24"/>
          <w:szCs w:val="24"/>
        </w:rPr>
        <w:t xml:space="preserve"> информацию </w:t>
      </w:r>
      <w:r w:rsidRPr="00534642">
        <w:rPr>
          <w:sz w:val="24"/>
          <w:szCs w:val="24"/>
        </w:rPr>
        <w:t>о размерах ежегодного членского взноса</w:t>
      </w:r>
      <w:r w:rsidR="00A271E7" w:rsidRPr="00534642">
        <w:rPr>
          <w:sz w:val="24"/>
          <w:szCs w:val="24"/>
        </w:rPr>
        <w:t>.</w:t>
      </w:r>
      <w:r w:rsidRPr="00534642">
        <w:rPr>
          <w:sz w:val="24"/>
          <w:szCs w:val="24"/>
        </w:rPr>
        <w:t xml:space="preserve"> </w:t>
      </w:r>
    </w:p>
    <w:p w:rsidR="00A271E7" w:rsidRPr="00534642" w:rsidRDefault="00F916B1" w:rsidP="00534642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534642">
        <w:rPr>
          <w:sz w:val="24"/>
          <w:szCs w:val="24"/>
        </w:rPr>
        <w:t>Осуществлять контроль, непосредственно или через ТПП или ТУП</w:t>
      </w:r>
      <w:r w:rsidR="00B1544B">
        <w:rPr>
          <w:sz w:val="24"/>
          <w:szCs w:val="24"/>
        </w:rPr>
        <w:t xml:space="preserve"> или РУП</w:t>
      </w:r>
      <w:r w:rsidRPr="00534642">
        <w:rPr>
          <w:sz w:val="24"/>
          <w:szCs w:val="24"/>
        </w:rPr>
        <w:t>, за своевременной и полной оплатой ежегодных членских взносов  членами Партнерства, находящимися в данном Федеральном округе РФ.</w:t>
      </w:r>
    </w:p>
    <w:p w:rsidR="00092B26" w:rsidRPr="00594CC9" w:rsidRDefault="00092B26" w:rsidP="00594CC9">
      <w:pPr>
        <w:spacing w:after="0"/>
        <w:ind w:firstLine="709"/>
        <w:jc w:val="both"/>
        <w:rPr>
          <w:sz w:val="24"/>
          <w:szCs w:val="24"/>
        </w:rPr>
      </w:pPr>
    </w:p>
    <w:p w:rsidR="00A271E7" w:rsidRPr="00092B26" w:rsidRDefault="00A271E7" w:rsidP="00092B26">
      <w:pPr>
        <w:pStyle w:val="a3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ПОРЯДОК ПРИЕМА И ВЕДЕНИЯ УЧЕТА ЧЛЕНОВ ПАРТНЕРСТВА</w:t>
      </w:r>
      <w:r w:rsidRPr="00092B26">
        <w:rPr>
          <w:sz w:val="24"/>
          <w:szCs w:val="24"/>
        </w:rPr>
        <w:t xml:space="preserve">. </w:t>
      </w:r>
    </w:p>
    <w:p w:rsidR="00A271E7" w:rsidRDefault="00A271E7" w:rsidP="002853A8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2853A8">
        <w:rPr>
          <w:sz w:val="24"/>
          <w:szCs w:val="24"/>
        </w:rPr>
        <w:t>Право приема в члены Партнерства предоставляется Руководителям</w:t>
      </w:r>
      <w:r w:rsidR="00BF2D62" w:rsidRPr="002853A8">
        <w:rPr>
          <w:sz w:val="24"/>
          <w:szCs w:val="24"/>
        </w:rPr>
        <w:t xml:space="preserve"> </w:t>
      </w:r>
      <w:r w:rsidRPr="002853A8">
        <w:rPr>
          <w:sz w:val="24"/>
          <w:szCs w:val="24"/>
        </w:rPr>
        <w:t xml:space="preserve">РПП, ТПП, а также ТУП и РУП, с оформлением документов утвержденных НПП. </w:t>
      </w:r>
    </w:p>
    <w:p w:rsidR="00A271E7" w:rsidRPr="002853A8" w:rsidRDefault="00A271E7" w:rsidP="002853A8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2853A8">
        <w:rPr>
          <w:sz w:val="24"/>
          <w:szCs w:val="24"/>
        </w:rPr>
        <w:t>Кандидаты в члены  Партнерства: физические лица - по месту фактического жительства, юридические лица – по месту фактического нахождения, предоставляют по электро</w:t>
      </w:r>
      <w:r w:rsidR="00BF2D62" w:rsidRPr="002853A8">
        <w:rPr>
          <w:sz w:val="24"/>
          <w:szCs w:val="24"/>
        </w:rPr>
        <w:t>нной почте Руководителям</w:t>
      </w:r>
      <w:r w:rsidRPr="002853A8">
        <w:rPr>
          <w:sz w:val="24"/>
          <w:szCs w:val="24"/>
        </w:rPr>
        <w:t xml:space="preserve"> РПП или ТПП, а также ТУП или РУП следующие документы:                                                                                    </w:t>
      </w:r>
    </w:p>
    <w:p w:rsidR="00A271E7" w:rsidRPr="00092B26" w:rsidRDefault="00A271E7" w:rsidP="00092B26">
      <w:pPr>
        <w:pStyle w:val="a3"/>
        <w:numPr>
          <w:ilvl w:val="0"/>
          <w:numId w:val="12"/>
        </w:numPr>
        <w:spacing w:after="120"/>
        <w:ind w:left="709" w:hanging="357"/>
        <w:jc w:val="both"/>
        <w:rPr>
          <w:b/>
          <w:i/>
          <w:sz w:val="24"/>
          <w:szCs w:val="24"/>
        </w:rPr>
      </w:pPr>
      <w:r w:rsidRPr="00092B26">
        <w:rPr>
          <w:b/>
          <w:i/>
          <w:sz w:val="24"/>
          <w:szCs w:val="24"/>
        </w:rPr>
        <w:t xml:space="preserve">Заявление физического или юридического лица  по установленной  форме;                                                                                            </w:t>
      </w:r>
    </w:p>
    <w:p w:rsidR="00A271E7" w:rsidRPr="00092B26" w:rsidRDefault="00A271E7" w:rsidP="00092B26">
      <w:pPr>
        <w:pStyle w:val="a3"/>
        <w:numPr>
          <w:ilvl w:val="0"/>
          <w:numId w:val="12"/>
        </w:numPr>
        <w:spacing w:after="120"/>
        <w:ind w:left="709" w:hanging="357"/>
        <w:jc w:val="both"/>
        <w:rPr>
          <w:b/>
          <w:i/>
          <w:sz w:val="24"/>
          <w:szCs w:val="24"/>
        </w:rPr>
      </w:pPr>
      <w:r w:rsidRPr="00092B26">
        <w:rPr>
          <w:b/>
          <w:i/>
          <w:sz w:val="24"/>
          <w:szCs w:val="24"/>
        </w:rPr>
        <w:t xml:space="preserve">Резюме (с фотографией физического лица) или  резюме юридического лица в произвольной форме;                                     </w:t>
      </w:r>
    </w:p>
    <w:p w:rsidR="00A271E7" w:rsidRPr="00092B26" w:rsidRDefault="00A271E7" w:rsidP="00092B26">
      <w:pPr>
        <w:pStyle w:val="a3"/>
        <w:numPr>
          <w:ilvl w:val="0"/>
          <w:numId w:val="12"/>
        </w:numPr>
        <w:spacing w:after="0"/>
        <w:ind w:left="709"/>
        <w:jc w:val="both"/>
        <w:rPr>
          <w:b/>
          <w:i/>
          <w:sz w:val="24"/>
          <w:szCs w:val="24"/>
        </w:rPr>
      </w:pPr>
      <w:r w:rsidRPr="00092B26">
        <w:rPr>
          <w:b/>
          <w:i/>
          <w:sz w:val="24"/>
          <w:szCs w:val="24"/>
        </w:rPr>
        <w:t>Квитанцию (платежное поручение) об оплате на расчетный счет РПП вступительного взноса, который является и членским взносом на текущий календарный год.</w:t>
      </w:r>
    </w:p>
    <w:p w:rsidR="002853A8" w:rsidRDefault="00BF2D62" w:rsidP="002853A8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2853A8">
        <w:rPr>
          <w:sz w:val="24"/>
          <w:szCs w:val="24"/>
        </w:rPr>
        <w:t xml:space="preserve">Руководители </w:t>
      </w:r>
      <w:r w:rsidR="00A271E7" w:rsidRPr="002853A8">
        <w:rPr>
          <w:sz w:val="24"/>
          <w:szCs w:val="24"/>
        </w:rPr>
        <w:t>РПП или ТПП, а также ТУП или  РУП,  в течение 3(трех) рабочих дней с даты  поступления вышеуказанных документов</w:t>
      </w:r>
      <w:r w:rsidR="00C15A06" w:rsidRPr="002853A8">
        <w:rPr>
          <w:sz w:val="24"/>
          <w:szCs w:val="24"/>
        </w:rPr>
        <w:t xml:space="preserve"> непосредственно  или по почте или</w:t>
      </w:r>
      <w:r w:rsidR="00A271E7" w:rsidRPr="002853A8">
        <w:rPr>
          <w:sz w:val="24"/>
          <w:szCs w:val="24"/>
        </w:rPr>
        <w:t xml:space="preserve"> на электронную почту в  сканированном виде, принимают  решение о приеме или отказе в приеме физического или юридического лица в Партнерство. Уполномоченным лицом Партнерства  данное решение заносится в Заявлении кандидата</w:t>
      </w:r>
    </w:p>
    <w:p w:rsidR="002853A8" w:rsidRDefault="00BF2D62" w:rsidP="002853A8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2853A8">
        <w:rPr>
          <w:sz w:val="24"/>
          <w:szCs w:val="24"/>
        </w:rPr>
        <w:t>Уполномоченным лицом РПП или ТПП, а также ТУП или  РУП</w:t>
      </w:r>
      <w:r w:rsidR="00A271E7" w:rsidRPr="002853A8">
        <w:rPr>
          <w:sz w:val="24"/>
          <w:szCs w:val="24"/>
        </w:rPr>
        <w:t xml:space="preserve"> направляется  Заявителю, принятому в члены  Партнерства,  заказным письмом  по адресу указанному в Заявлении кандидата, Свидетельство члена Партнерства по форме, утвержденной НПП.</w:t>
      </w:r>
    </w:p>
    <w:p w:rsidR="00A271E7" w:rsidRDefault="00A271E7" w:rsidP="002853A8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2853A8">
        <w:rPr>
          <w:sz w:val="24"/>
          <w:szCs w:val="24"/>
        </w:rPr>
        <w:t>В случае отказа в приеме в члены  Партнерства, в течение 3(трех) рабочих дней с даты  принятия решения, кандидату возвращается по электронной почте Заявление кандидата, Резюме, а также вступительный взнос на расчетный счет, с которого была произведена оплата.</w:t>
      </w:r>
    </w:p>
    <w:p w:rsidR="00A271E7" w:rsidRDefault="00A271E7" w:rsidP="002853A8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2853A8">
        <w:rPr>
          <w:sz w:val="24"/>
          <w:szCs w:val="24"/>
        </w:rPr>
        <w:lastRenderedPageBreak/>
        <w:t>Ответственные секр</w:t>
      </w:r>
      <w:r w:rsidR="00754ECE" w:rsidRPr="002853A8">
        <w:rPr>
          <w:sz w:val="24"/>
          <w:szCs w:val="24"/>
        </w:rPr>
        <w:t xml:space="preserve">етари </w:t>
      </w:r>
      <w:r w:rsidRPr="002853A8">
        <w:rPr>
          <w:sz w:val="24"/>
          <w:szCs w:val="24"/>
        </w:rPr>
        <w:t>РПП, ТПП, а также</w:t>
      </w:r>
      <w:r w:rsidR="00CC7BBE" w:rsidRPr="002853A8">
        <w:rPr>
          <w:sz w:val="24"/>
          <w:szCs w:val="24"/>
        </w:rPr>
        <w:t xml:space="preserve"> ТУП или РУП</w:t>
      </w:r>
      <w:r w:rsidRPr="002853A8">
        <w:rPr>
          <w:sz w:val="24"/>
          <w:szCs w:val="24"/>
        </w:rPr>
        <w:t xml:space="preserve">  ведут Реестры членов Партнерства по форме, утвержденной НПП.</w:t>
      </w:r>
    </w:p>
    <w:p w:rsidR="00A271E7" w:rsidRDefault="00A271E7" w:rsidP="002853A8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2853A8">
        <w:rPr>
          <w:sz w:val="24"/>
          <w:szCs w:val="24"/>
        </w:rPr>
        <w:t xml:space="preserve">Документы членов Партнерства хранятся </w:t>
      </w:r>
      <w:r w:rsidR="00106E42" w:rsidRPr="002853A8">
        <w:rPr>
          <w:sz w:val="24"/>
          <w:szCs w:val="24"/>
        </w:rPr>
        <w:t xml:space="preserve"> в РПП или ТПП -  по месту подачи Заявления кандидата. </w:t>
      </w:r>
    </w:p>
    <w:p w:rsidR="002853A8" w:rsidRDefault="00A271E7" w:rsidP="002853A8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 w:rsidRPr="002853A8">
        <w:rPr>
          <w:sz w:val="24"/>
          <w:szCs w:val="24"/>
        </w:rPr>
        <w:t>Член Партнерства, не своевременно оплативший ежегодный членский взнос, исключается из Реестра членов Партнерства и уведомляется по  электронному адресу, указанному в Реестре членов Партнерства.</w:t>
      </w:r>
      <w:r w:rsidR="00092B26" w:rsidRPr="002853A8">
        <w:rPr>
          <w:sz w:val="24"/>
          <w:szCs w:val="24"/>
        </w:rPr>
        <w:t xml:space="preserve"> </w:t>
      </w:r>
    </w:p>
    <w:p w:rsidR="00A271E7" w:rsidRDefault="00A271E7" w:rsidP="002853A8">
      <w:pPr>
        <w:pStyle w:val="a3"/>
        <w:spacing w:after="0"/>
        <w:ind w:left="0" w:firstLine="709"/>
        <w:jc w:val="both"/>
        <w:rPr>
          <w:b/>
          <w:i/>
          <w:sz w:val="24"/>
          <w:szCs w:val="24"/>
        </w:rPr>
      </w:pPr>
      <w:r w:rsidRPr="002853A8">
        <w:rPr>
          <w:b/>
          <w:i/>
          <w:sz w:val="24"/>
          <w:szCs w:val="24"/>
        </w:rPr>
        <w:t>Выбывший участник Партнерства не имеет</w:t>
      </w:r>
      <w:r w:rsidR="00092B26" w:rsidRPr="002853A8">
        <w:rPr>
          <w:b/>
          <w:i/>
          <w:sz w:val="24"/>
          <w:szCs w:val="24"/>
        </w:rPr>
        <w:t xml:space="preserve"> </w:t>
      </w:r>
      <w:r w:rsidRPr="002853A8">
        <w:rPr>
          <w:b/>
          <w:i/>
          <w:sz w:val="24"/>
          <w:szCs w:val="24"/>
        </w:rPr>
        <w:t>право повторного вступления в Партнерство. Ежегодные взносы не возвращаются.</w:t>
      </w:r>
    </w:p>
    <w:p w:rsidR="00A271E7" w:rsidRDefault="00A271E7" w:rsidP="002853A8">
      <w:pPr>
        <w:pStyle w:val="a3"/>
        <w:numPr>
          <w:ilvl w:val="1"/>
          <w:numId w:val="21"/>
        </w:numPr>
        <w:spacing w:after="0"/>
        <w:ind w:left="0" w:firstLine="709"/>
        <w:jc w:val="both"/>
        <w:rPr>
          <w:sz w:val="24"/>
          <w:szCs w:val="24"/>
        </w:rPr>
      </w:pPr>
      <w:r w:rsidRPr="002853A8">
        <w:rPr>
          <w:sz w:val="24"/>
          <w:szCs w:val="24"/>
        </w:rPr>
        <w:t xml:space="preserve">Член  Партнерства вправе подать Заявление о выходе из Партнерства в произвольной форме,  с приложением оригинала Свидетельства </w:t>
      </w:r>
      <w:r w:rsidR="00A949AD">
        <w:rPr>
          <w:sz w:val="24"/>
          <w:szCs w:val="24"/>
        </w:rPr>
        <w:t>члена</w:t>
      </w:r>
      <w:r w:rsidRPr="002853A8">
        <w:rPr>
          <w:sz w:val="24"/>
          <w:szCs w:val="24"/>
        </w:rPr>
        <w:t xml:space="preserve"> </w:t>
      </w:r>
      <w:r w:rsidR="006740C2" w:rsidRPr="002853A8">
        <w:rPr>
          <w:sz w:val="24"/>
          <w:szCs w:val="24"/>
        </w:rPr>
        <w:t>Партнерства, который</w:t>
      </w:r>
      <w:r w:rsidRPr="002853A8">
        <w:rPr>
          <w:sz w:val="24"/>
          <w:szCs w:val="24"/>
        </w:rPr>
        <w:t xml:space="preserve"> направляется  заказным пись</w:t>
      </w:r>
      <w:r w:rsidR="00FF4340" w:rsidRPr="002853A8">
        <w:rPr>
          <w:sz w:val="24"/>
          <w:szCs w:val="24"/>
        </w:rPr>
        <w:t xml:space="preserve">мом по почтовому  адресу </w:t>
      </w:r>
      <w:r w:rsidRPr="002853A8">
        <w:rPr>
          <w:sz w:val="24"/>
          <w:szCs w:val="24"/>
        </w:rPr>
        <w:t xml:space="preserve"> </w:t>
      </w:r>
      <w:r w:rsidR="00FF4340" w:rsidRPr="002853A8">
        <w:rPr>
          <w:sz w:val="24"/>
          <w:szCs w:val="24"/>
        </w:rPr>
        <w:t xml:space="preserve">НПП или </w:t>
      </w:r>
      <w:r w:rsidRPr="002853A8">
        <w:rPr>
          <w:sz w:val="24"/>
          <w:szCs w:val="24"/>
        </w:rPr>
        <w:t>РПП или ТПП, а также ТУП или РУП.</w:t>
      </w:r>
    </w:p>
    <w:p w:rsidR="00007F90" w:rsidRDefault="00A271E7" w:rsidP="002853A8">
      <w:pPr>
        <w:pStyle w:val="a3"/>
        <w:numPr>
          <w:ilvl w:val="1"/>
          <w:numId w:val="21"/>
        </w:numPr>
        <w:spacing w:after="0"/>
        <w:ind w:left="0" w:firstLine="709"/>
        <w:jc w:val="both"/>
        <w:rPr>
          <w:sz w:val="24"/>
          <w:szCs w:val="24"/>
        </w:rPr>
      </w:pPr>
      <w:r w:rsidRPr="002853A8">
        <w:rPr>
          <w:sz w:val="24"/>
          <w:szCs w:val="24"/>
        </w:rPr>
        <w:t xml:space="preserve">С  даты получения НПП или  РПП или ТПП, а также ТУП или РУП  Заявления о выходе члена Партнерства, а также оригинала Свидетельства члена Партнерства, производится внесение соответствующей записи в Реестр членов Партнерства.  </w:t>
      </w:r>
    </w:p>
    <w:p w:rsidR="00A271E7" w:rsidRPr="002853A8" w:rsidRDefault="00A271E7" w:rsidP="00007F90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2853A8">
        <w:rPr>
          <w:b/>
          <w:i/>
          <w:sz w:val="24"/>
          <w:szCs w:val="24"/>
        </w:rPr>
        <w:t>Выбывший участник Партнерства не имеет право повторного вступления в Партнерство. Ежегодные взносы не возвращаются.</w:t>
      </w:r>
    </w:p>
    <w:p w:rsidR="00A271E7" w:rsidRPr="00007F90" w:rsidRDefault="00A271E7" w:rsidP="00007F90">
      <w:pPr>
        <w:pStyle w:val="a3"/>
        <w:numPr>
          <w:ilvl w:val="1"/>
          <w:numId w:val="21"/>
        </w:numPr>
        <w:spacing w:after="0"/>
        <w:ind w:left="0" w:firstLine="709"/>
        <w:jc w:val="both"/>
        <w:rPr>
          <w:sz w:val="24"/>
          <w:szCs w:val="24"/>
        </w:rPr>
      </w:pPr>
      <w:r w:rsidRPr="00007F90">
        <w:rPr>
          <w:sz w:val="24"/>
          <w:szCs w:val="24"/>
        </w:rPr>
        <w:t>Информация, размещенная в Реестре членов Партнерства, является конфиденциальной и не подлежит публикации или распространению другим способом.</w:t>
      </w:r>
    </w:p>
    <w:p w:rsidR="00092B26" w:rsidRPr="00594CC9" w:rsidRDefault="00092B26" w:rsidP="00594CC9">
      <w:pPr>
        <w:spacing w:after="0"/>
        <w:ind w:firstLine="709"/>
        <w:jc w:val="both"/>
        <w:rPr>
          <w:sz w:val="24"/>
          <w:szCs w:val="24"/>
        </w:rPr>
      </w:pPr>
    </w:p>
    <w:p w:rsidR="00A271E7" w:rsidRPr="00092B26" w:rsidRDefault="008D20A0" w:rsidP="00092B26">
      <w:pPr>
        <w:pStyle w:val="a3"/>
        <w:numPr>
          <w:ilvl w:val="0"/>
          <w:numId w:val="13"/>
        </w:numPr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092B26">
        <w:rPr>
          <w:b/>
          <w:sz w:val="24"/>
          <w:szCs w:val="24"/>
        </w:rPr>
        <w:t>РАСЧЕТНЫЙ СЧЕТ Р</w:t>
      </w:r>
      <w:r w:rsidR="00A271E7" w:rsidRPr="00092B26">
        <w:rPr>
          <w:b/>
          <w:sz w:val="24"/>
          <w:szCs w:val="24"/>
        </w:rPr>
        <w:t>ПП.</w:t>
      </w:r>
    </w:p>
    <w:p w:rsidR="00007F90" w:rsidRPr="00007F90" w:rsidRDefault="00A271E7" w:rsidP="00594CC9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b/>
          <w:i/>
          <w:sz w:val="24"/>
          <w:szCs w:val="24"/>
        </w:rPr>
      </w:pPr>
      <w:r w:rsidRPr="00007F90">
        <w:rPr>
          <w:sz w:val="24"/>
          <w:szCs w:val="24"/>
        </w:rPr>
        <w:t>Председатель НПП открывает</w:t>
      </w:r>
      <w:r w:rsidR="008D20A0" w:rsidRPr="00007F90">
        <w:rPr>
          <w:sz w:val="24"/>
          <w:szCs w:val="24"/>
        </w:rPr>
        <w:t xml:space="preserve"> </w:t>
      </w:r>
      <w:r w:rsidRPr="00007F90">
        <w:rPr>
          <w:sz w:val="24"/>
          <w:szCs w:val="24"/>
        </w:rPr>
        <w:t>рас</w:t>
      </w:r>
      <w:r w:rsidR="008D20A0" w:rsidRPr="00007F90">
        <w:rPr>
          <w:sz w:val="24"/>
          <w:szCs w:val="24"/>
        </w:rPr>
        <w:t>четный счет Р</w:t>
      </w:r>
      <w:r w:rsidRPr="00007F90">
        <w:rPr>
          <w:sz w:val="24"/>
          <w:szCs w:val="24"/>
        </w:rPr>
        <w:t>ПП</w:t>
      </w:r>
      <w:r w:rsidR="008D20A0" w:rsidRPr="00007F90">
        <w:rPr>
          <w:sz w:val="24"/>
          <w:szCs w:val="24"/>
        </w:rPr>
        <w:t>. По ходатайству Председателя РПП могут открываться</w:t>
      </w:r>
      <w:r w:rsidRPr="00007F90">
        <w:rPr>
          <w:sz w:val="24"/>
          <w:szCs w:val="24"/>
        </w:rPr>
        <w:t xml:space="preserve"> отд</w:t>
      </w:r>
      <w:r w:rsidR="008D20A0" w:rsidRPr="00007F90">
        <w:rPr>
          <w:sz w:val="24"/>
          <w:szCs w:val="24"/>
        </w:rPr>
        <w:t>ельные расчетные счета на</w:t>
      </w:r>
      <w:r w:rsidRPr="00007F90">
        <w:rPr>
          <w:sz w:val="24"/>
          <w:szCs w:val="24"/>
        </w:rPr>
        <w:t xml:space="preserve"> струк</w:t>
      </w:r>
      <w:r w:rsidR="008D20A0" w:rsidRPr="00007F90">
        <w:rPr>
          <w:sz w:val="24"/>
          <w:szCs w:val="24"/>
        </w:rPr>
        <w:t xml:space="preserve">турные  подразделения РПП. </w:t>
      </w:r>
      <w:r w:rsidR="008D20A0" w:rsidRPr="00007F90">
        <w:rPr>
          <w:b/>
          <w:i/>
          <w:sz w:val="24"/>
          <w:szCs w:val="24"/>
          <w:u w:val="single"/>
        </w:rPr>
        <w:t>Членские взносы</w:t>
      </w:r>
      <w:r w:rsidR="008D20A0" w:rsidRPr="00007F90">
        <w:rPr>
          <w:sz w:val="24"/>
          <w:szCs w:val="24"/>
          <w:u w:val="single"/>
        </w:rPr>
        <w:t xml:space="preserve"> </w:t>
      </w:r>
      <w:r w:rsidRPr="00007F90">
        <w:rPr>
          <w:b/>
          <w:i/>
          <w:sz w:val="24"/>
          <w:szCs w:val="24"/>
          <w:u w:val="single"/>
        </w:rPr>
        <w:t>пе</w:t>
      </w:r>
      <w:r w:rsidR="008D20A0" w:rsidRPr="00007F90">
        <w:rPr>
          <w:b/>
          <w:i/>
          <w:sz w:val="24"/>
          <w:szCs w:val="24"/>
          <w:u w:val="single"/>
        </w:rPr>
        <w:t>речисляются  только на расчетные счета РПП или ТПП – по месту нахождения члена Партнерства.</w:t>
      </w:r>
    </w:p>
    <w:p w:rsidR="00007F90" w:rsidRDefault="00A271E7" w:rsidP="00594CC9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b/>
          <w:i/>
          <w:sz w:val="24"/>
          <w:szCs w:val="24"/>
        </w:rPr>
      </w:pPr>
      <w:r w:rsidRPr="00007F90">
        <w:rPr>
          <w:b/>
          <w:i/>
          <w:sz w:val="24"/>
          <w:szCs w:val="24"/>
          <w:u w:val="single"/>
        </w:rPr>
        <w:t xml:space="preserve">Целевые благотворительные взносы (пожертвования) </w:t>
      </w:r>
      <w:r w:rsidRPr="00007F90">
        <w:rPr>
          <w:sz w:val="24"/>
          <w:szCs w:val="24"/>
        </w:rPr>
        <w:t>на развитие научных исследований и популяризацию метода гомеопатии перечисляются на расчетный счет Национального фонда развития гомеопатии (НФРГ - находится в Москве) или расчетные с</w:t>
      </w:r>
      <w:r w:rsidR="008D20A0" w:rsidRPr="00007F90">
        <w:rPr>
          <w:sz w:val="24"/>
          <w:szCs w:val="24"/>
        </w:rPr>
        <w:t>чета Регионального Правления Партнерства (РПП - находится в столице данного Федерального округа</w:t>
      </w:r>
      <w:r w:rsidRPr="00007F90">
        <w:rPr>
          <w:sz w:val="24"/>
          <w:szCs w:val="24"/>
        </w:rPr>
        <w:t xml:space="preserve"> РФ) или Территориальных Правлений Партнерства (ТПП - находятся в столицах Субъектов РФ</w:t>
      </w:r>
      <w:r w:rsidR="008D20A0" w:rsidRPr="00007F90">
        <w:rPr>
          <w:sz w:val="24"/>
          <w:szCs w:val="24"/>
        </w:rPr>
        <w:t xml:space="preserve"> данного Федерального округа РФ</w:t>
      </w:r>
      <w:r w:rsidRPr="00007F90">
        <w:rPr>
          <w:sz w:val="24"/>
          <w:szCs w:val="24"/>
        </w:rPr>
        <w:t xml:space="preserve">). В </w:t>
      </w:r>
      <w:r w:rsidR="008D20A0" w:rsidRPr="00007F90">
        <w:rPr>
          <w:sz w:val="24"/>
          <w:szCs w:val="24"/>
        </w:rPr>
        <w:t xml:space="preserve">РПП </w:t>
      </w:r>
      <w:r w:rsidR="00F06842" w:rsidRPr="00007F90">
        <w:rPr>
          <w:sz w:val="24"/>
          <w:szCs w:val="24"/>
        </w:rPr>
        <w:t xml:space="preserve">и </w:t>
      </w:r>
      <w:r w:rsidRPr="00007F90">
        <w:rPr>
          <w:sz w:val="24"/>
          <w:szCs w:val="24"/>
        </w:rPr>
        <w:t>каждом</w:t>
      </w:r>
      <w:r w:rsidR="00007F90">
        <w:rPr>
          <w:sz w:val="24"/>
          <w:szCs w:val="24"/>
        </w:rPr>
        <w:t xml:space="preserve"> </w:t>
      </w:r>
      <w:r w:rsidRPr="00007F90">
        <w:rPr>
          <w:sz w:val="24"/>
          <w:szCs w:val="24"/>
        </w:rPr>
        <w:t>ТПП функционируют</w:t>
      </w:r>
      <w:r w:rsidR="00F06842" w:rsidRPr="00007F90">
        <w:rPr>
          <w:sz w:val="24"/>
          <w:szCs w:val="24"/>
        </w:rPr>
        <w:t xml:space="preserve">, соответственно, региональный </w:t>
      </w:r>
      <w:r w:rsidRPr="00007F90">
        <w:rPr>
          <w:sz w:val="24"/>
          <w:szCs w:val="24"/>
        </w:rPr>
        <w:t>и территориальные фонды развития гомеопатии.</w:t>
      </w:r>
      <w:r w:rsidRPr="00007F90">
        <w:rPr>
          <w:b/>
          <w:i/>
          <w:sz w:val="24"/>
          <w:szCs w:val="24"/>
        </w:rPr>
        <w:t xml:space="preserve">  </w:t>
      </w:r>
      <w:bookmarkStart w:id="0" w:name="_GoBack"/>
      <w:bookmarkEnd w:id="0"/>
    </w:p>
    <w:p w:rsidR="00A949AD" w:rsidRPr="00A949AD" w:rsidRDefault="00A271E7" w:rsidP="00007F9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b/>
          <w:i/>
          <w:sz w:val="24"/>
          <w:szCs w:val="24"/>
        </w:rPr>
      </w:pPr>
      <w:r w:rsidRPr="00007F90">
        <w:rPr>
          <w:b/>
          <w:i/>
          <w:sz w:val="24"/>
          <w:szCs w:val="24"/>
          <w:u w:val="single"/>
        </w:rPr>
        <w:t>Целевые благотворительные взносы (пожертвования)</w:t>
      </w:r>
      <w:r w:rsidRPr="00007F90">
        <w:rPr>
          <w:sz w:val="24"/>
          <w:szCs w:val="24"/>
        </w:rPr>
        <w:t xml:space="preserve"> на развитие конкретных направлений: </w:t>
      </w:r>
    </w:p>
    <w:p w:rsidR="00A949AD" w:rsidRPr="00A949AD" w:rsidRDefault="00A271E7" w:rsidP="00A949AD">
      <w:pPr>
        <w:pStyle w:val="a3"/>
        <w:numPr>
          <w:ilvl w:val="0"/>
          <w:numId w:val="23"/>
        </w:numPr>
        <w:spacing w:after="0"/>
        <w:jc w:val="both"/>
        <w:rPr>
          <w:b/>
          <w:i/>
          <w:sz w:val="24"/>
          <w:szCs w:val="24"/>
        </w:rPr>
      </w:pPr>
      <w:r w:rsidRPr="00007F90">
        <w:rPr>
          <w:sz w:val="24"/>
          <w:szCs w:val="24"/>
        </w:rPr>
        <w:t>Российского гомеопатического портала – на расчетный счет РГП;</w:t>
      </w:r>
    </w:p>
    <w:p w:rsidR="00A949AD" w:rsidRPr="00A949AD" w:rsidRDefault="00A271E7" w:rsidP="00A949AD">
      <w:pPr>
        <w:pStyle w:val="a3"/>
        <w:numPr>
          <w:ilvl w:val="0"/>
          <w:numId w:val="23"/>
        </w:numPr>
        <w:spacing w:after="0"/>
        <w:jc w:val="both"/>
        <w:rPr>
          <w:b/>
          <w:i/>
          <w:sz w:val="24"/>
          <w:szCs w:val="24"/>
        </w:rPr>
      </w:pPr>
      <w:r w:rsidRPr="00007F90">
        <w:rPr>
          <w:sz w:val="24"/>
          <w:szCs w:val="24"/>
        </w:rPr>
        <w:t xml:space="preserve"> Национального общественного объединения врачей – на расчетный счет НООВ; </w:t>
      </w:r>
    </w:p>
    <w:p w:rsidR="00A949AD" w:rsidRPr="00A949AD" w:rsidRDefault="00A271E7" w:rsidP="00A949AD">
      <w:pPr>
        <w:pStyle w:val="a3"/>
        <w:numPr>
          <w:ilvl w:val="0"/>
          <w:numId w:val="23"/>
        </w:numPr>
        <w:spacing w:after="0"/>
        <w:jc w:val="both"/>
        <w:rPr>
          <w:b/>
          <w:i/>
          <w:sz w:val="24"/>
          <w:szCs w:val="24"/>
        </w:rPr>
      </w:pPr>
      <w:r w:rsidRPr="00007F90">
        <w:rPr>
          <w:sz w:val="24"/>
          <w:szCs w:val="24"/>
        </w:rPr>
        <w:t>Национального общественного объединения производителей</w:t>
      </w:r>
      <w:r w:rsidR="00935A5F">
        <w:rPr>
          <w:sz w:val="24"/>
          <w:szCs w:val="24"/>
        </w:rPr>
        <w:t xml:space="preserve"> </w:t>
      </w:r>
      <w:r w:rsidRPr="00007F90">
        <w:rPr>
          <w:sz w:val="24"/>
          <w:szCs w:val="24"/>
        </w:rPr>
        <w:t xml:space="preserve">гомеопатических препаратов, в том числе аптечных производителей – на расчетный счет НООП; </w:t>
      </w:r>
    </w:p>
    <w:p w:rsidR="00A271E7" w:rsidRPr="00007F90" w:rsidRDefault="00A271E7" w:rsidP="00A949AD">
      <w:pPr>
        <w:pStyle w:val="a3"/>
        <w:numPr>
          <w:ilvl w:val="0"/>
          <w:numId w:val="23"/>
        </w:numPr>
        <w:spacing w:after="0"/>
        <w:jc w:val="both"/>
        <w:rPr>
          <w:b/>
          <w:i/>
          <w:sz w:val="24"/>
          <w:szCs w:val="24"/>
        </w:rPr>
      </w:pPr>
      <w:r w:rsidRPr="00007F90">
        <w:rPr>
          <w:sz w:val="24"/>
          <w:szCs w:val="24"/>
        </w:rPr>
        <w:lastRenderedPageBreak/>
        <w:t>На развитие ан</w:t>
      </w:r>
      <w:r w:rsidR="00F06842" w:rsidRPr="00007F90">
        <w:rPr>
          <w:sz w:val="24"/>
          <w:szCs w:val="24"/>
        </w:rPr>
        <w:t xml:space="preserve">алогичных структур в данном  Федеральном округе РФ и Субъектах РФ – на расчетный счет </w:t>
      </w:r>
      <w:r w:rsidRPr="00007F90">
        <w:rPr>
          <w:sz w:val="24"/>
          <w:szCs w:val="24"/>
        </w:rPr>
        <w:t>РПП или ТПП.</w:t>
      </w:r>
    </w:p>
    <w:p w:rsidR="00A271E7" w:rsidRPr="00007F90" w:rsidRDefault="00A271E7" w:rsidP="00007F9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b/>
          <w:i/>
          <w:sz w:val="24"/>
          <w:szCs w:val="24"/>
        </w:rPr>
      </w:pPr>
      <w:r w:rsidRPr="00007F90">
        <w:rPr>
          <w:sz w:val="24"/>
          <w:szCs w:val="24"/>
        </w:rPr>
        <w:t>НПП</w:t>
      </w:r>
      <w:r w:rsidR="00431B71" w:rsidRPr="00007F90">
        <w:rPr>
          <w:sz w:val="24"/>
          <w:szCs w:val="24"/>
        </w:rPr>
        <w:t xml:space="preserve"> оказыва</w:t>
      </w:r>
      <w:r w:rsidR="00935A5F">
        <w:rPr>
          <w:sz w:val="24"/>
          <w:szCs w:val="24"/>
        </w:rPr>
        <w:t>ет</w:t>
      </w:r>
      <w:r w:rsidRPr="00007F90">
        <w:rPr>
          <w:sz w:val="24"/>
          <w:szCs w:val="24"/>
        </w:rPr>
        <w:t xml:space="preserve"> финансовую помощь на развитие, в объемах, утверждаемых НПП</w:t>
      </w:r>
      <w:r w:rsidR="00935A5F">
        <w:rPr>
          <w:sz w:val="24"/>
          <w:szCs w:val="24"/>
        </w:rPr>
        <w:t>.</w:t>
      </w:r>
      <w:r w:rsidRPr="00007F90">
        <w:rPr>
          <w:sz w:val="24"/>
          <w:szCs w:val="24"/>
        </w:rPr>
        <w:t xml:space="preserve"> </w:t>
      </w:r>
    </w:p>
    <w:p w:rsidR="00F06842" w:rsidRPr="00007F90" w:rsidRDefault="00935A5F" w:rsidP="00007F9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Денежные средства, п</w:t>
      </w:r>
      <w:r w:rsidR="00F06842" w:rsidRPr="00007F90">
        <w:rPr>
          <w:sz w:val="24"/>
          <w:szCs w:val="24"/>
        </w:rPr>
        <w:t>оступившие на расчетны</w:t>
      </w:r>
      <w:r>
        <w:rPr>
          <w:sz w:val="24"/>
          <w:szCs w:val="24"/>
        </w:rPr>
        <w:t>е</w:t>
      </w:r>
      <w:r w:rsidR="00F06842" w:rsidRPr="00007F90">
        <w:rPr>
          <w:sz w:val="24"/>
          <w:szCs w:val="24"/>
        </w:rPr>
        <w:t xml:space="preserve"> счет</w:t>
      </w:r>
      <w:r>
        <w:rPr>
          <w:sz w:val="24"/>
          <w:szCs w:val="24"/>
        </w:rPr>
        <w:t>а</w:t>
      </w:r>
      <w:r w:rsidR="00F06842" w:rsidRPr="00007F90">
        <w:rPr>
          <w:sz w:val="24"/>
          <w:szCs w:val="24"/>
        </w:rPr>
        <w:t xml:space="preserve"> РПП</w:t>
      </w:r>
      <w:r>
        <w:rPr>
          <w:sz w:val="24"/>
          <w:szCs w:val="24"/>
        </w:rPr>
        <w:t>,</w:t>
      </w:r>
      <w:r w:rsidR="00F06842" w:rsidRPr="00007F90">
        <w:rPr>
          <w:sz w:val="24"/>
          <w:szCs w:val="24"/>
        </w:rPr>
        <w:t xml:space="preserve"> распределяются следующим образом: РПП –</w:t>
      </w:r>
      <w:r w:rsidR="00431B71" w:rsidRPr="00007F90">
        <w:rPr>
          <w:sz w:val="24"/>
          <w:szCs w:val="24"/>
        </w:rPr>
        <w:t xml:space="preserve"> 75</w:t>
      </w:r>
      <w:r w:rsidR="00F06842" w:rsidRPr="00007F90">
        <w:rPr>
          <w:sz w:val="24"/>
          <w:szCs w:val="24"/>
        </w:rPr>
        <w:t>%,</w:t>
      </w:r>
      <w:r w:rsidR="00431B71" w:rsidRPr="00007F90">
        <w:rPr>
          <w:sz w:val="24"/>
          <w:szCs w:val="24"/>
        </w:rPr>
        <w:t xml:space="preserve"> ТПП – 15%,</w:t>
      </w:r>
      <w:r w:rsidR="00F06842" w:rsidRPr="00007F90">
        <w:rPr>
          <w:sz w:val="24"/>
          <w:szCs w:val="24"/>
        </w:rPr>
        <w:t xml:space="preserve"> НПП</w:t>
      </w:r>
      <w:r w:rsidR="00431B71" w:rsidRPr="00007F90">
        <w:rPr>
          <w:sz w:val="24"/>
          <w:szCs w:val="24"/>
        </w:rPr>
        <w:t xml:space="preserve"> – 10%.</w:t>
      </w:r>
    </w:p>
    <w:p w:rsidR="000578C2" w:rsidRPr="00007F90" w:rsidRDefault="000578C2" w:rsidP="00007F9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b/>
          <w:i/>
          <w:sz w:val="24"/>
          <w:szCs w:val="24"/>
        </w:rPr>
      </w:pPr>
      <w:r w:rsidRPr="00007F90">
        <w:rPr>
          <w:sz w:val="24"/>
          <w:szCs w:val="24"/>
        </w:rPr>
        <w:t xml:space="preserve">Денежные средства, поступившие на расчетные  счета </w:t>
      </w:r>
      <w:r w:rsidR="00935A5F">
        <w:rPr>
          <w:sz w:val="24"/>
          <w:szCs w:val="24"/>
        </w:rPr>
        <w:t>Т</w:t>
      </w:r>
      <w:r w:rsidRPr="00007F90">
        <w:rPr>
          <w:sz w:val="24"/>
          <w:szCs w:val="24"/>
        </w:rPr>
        <w:t xml:space="preserve">ПП, распределяются следующим образом: </w:t>
      </w:r>
      <w:r w:rsidR="00935A5F">
        <w:rPr>
          <w:sz w:val="24"/>
          <w:szCs w:val="24"/>
        </w:rPr>
        <w:t>Т</w:t>
      </w:r>
      <w:r w:rsidRPr="00007F90">
        <w:rPr>
          <w:sz w:val="24"/>
          <w:szCs w:val="24"/>
        </w:rPr>
        <w:t xml:space="preserve">ПП – 75%, </w:t>
      </w:r>
      <w:r w:rsidR="00935A5F">
        <w:rPr>
          <w:sz w:val="24"/>
          <w:szCs w:val="24"/>
        </w:rPr>
        <w:t>Р</w:t>
      </w:r>
      <w:r w:rsidRPr="00007F90">
        <w:rPr>
          <w:sz w:val="24"/>
          <w:szCs w:val="24"/>
        </w:rPr>
        <w:t>ПП – 15%, НПП – 10%.</w:t>
      </w:r>
    </w:p>
    <w:p w:rsidR="00A271E7" w:rsidRPr="00007F90" w:rsidRDefault="00A271E7" w:rsidP="00007F9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b/>
          <w:i/>
          <w:sz w:val="24"/>
          <w:szCs w:val="24"/>
        </w:rPr>
      </w:pPr>
      <w:r w:rsidRPr="00007F90">
        <w:rPr>
          <w:sz w:val="24"/>
          <w:szCs w:val="24"/>
        </w:rPr>
        <w:t>Учет движения денежных средств  производится отдельно по каждому  расчетному счету и доводится ежемесячно по электронной почте  до руководителей вышеуказанных структур</w:t>
      </w:r>
      <w:r w:rsidR="00431B71" w:rsidRPr="00007F90">
        <w:rPr>
          <w:sz w:val="24"/>
          <w:szCs w:val="24"/>
        </w:rPr>
        <w:t>ных подразделений Партнерства</w:t>
      </w:r>
      <w:r w:rsidRPr="00007F90">
        <w:rPr>
          <w:sz w:val="24"/>
          <w:szCs w:val="24"/>
        </w:rPr>
        <w:t>.</w:t>
      </w:r>
    </w:p>
    <w:p w:rsidR="00431B71" w:rsidRPr="00007F90" w:rsidRDefault="00A271E7" w:rsidP="00007F9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b/>
          <w:i/>
          <w:sz w:val="24"/>
          <w:szCs w:val="24"/>
        </w:rPr>
      </w:pPr>
      <w:r w:rsidRPr="00007F90">
        <w:rPr>
          <w:sz w:val="24"/>
          <w:szCs w:val="24"/>
        </w:rPr>
        <w:t xml:space="preserve">Денежные средства со счетов структурных подразделений </w:t>
      </w:r>
      <w:r w:rsidR="00431B71" w:rsidRPr="00007F90">
        <w:rPr>
          <w:sz w:val="24"/>
          <w:szCs w:val="24"/>
        </w:rPr>
        <w:t>Партнерства</w:t>
      </w:r>
      <w:r w:rsidRPr="00007F90">
        <w:rPr>
          <w:sz w:val="24"/>
          <w:szCs w:val="24"/>
        </w:rPr>
        <w:t xml:space="preserve"> расходуются </w:t>
      </w:r>
      <w:r w:rsidR="00935A5F">
        <w:rPr>
          <w:sz w:val="24"/>
          <w:szCs w:val="24"/>
        </w:rPr>
        <w:t xml:space="preserve">НПП </w:t>
      </w:r>
      <w:r w:rsidRPr="00007F90">
        <w:rPr>
          <w:sz w:val="24"/>
          <w:szCs w:val="24"/>
        </w:rPr>
        <w:t xml:space="preserve">на основании Требования, </w:t>
      </w:r>
      <w:r w:rsidR="00935A5F">
        <w:rPr>
          <w:sz w:val="24"/>
          <w:szCs w:val="24"/>
        </w:rPr>
        <w:t xml:space="preserve">представленного в бухгалтерию НПП в электронном виде, </w:t>
      </w:r>
      <w:r w:rsidRPr="00007F90">
        <w:rPr>
          <w:sz w:val="24"/>
          <w:szCs w:val="24"/>
        </w:rPr>
        <w:t xml:space="preserve">подписанного </w:t>
      </w:r>
      <w:r w:rsidR="00935A5F">
        <w:rPr>
          <w:sz w:val="24"/>
          <w:szCs w:val="24"/>
        </w:rPr>
        <w:t xml:space="preserve">Председателем РПП, </w:t>
      </w:r>
      <w:r w:rsidRPr="00007F90">
        <w:rPr>
          <w:sz w:val="24"/>
          <w:szCs w:val="24"/>
        </w:rPr>
        <w:t>либо лицом его замещающим</w:t>
      </w:r>
      <w:r w:rsidR="00935A5F">
        <w:rPr>
          <w:sz w:val="24"/>
          <w:szCs w:val="24"/>
        </w:rPr>
        <w:t>.</w:t>
      </w:r>
      <w:r w:rsidRPr="00007F90">
        <w:rPr>
          <w:sz w:val="24"/>
          <w:szCs w:val="24"/>
        </w:rPr>
        <w:t xml:space="preserve"> В случае невыполнения данного условия, должностное лицо </w:t>
      </w:r>
      <w:r w:rsidR="00431B71" w:rsidRPr="00007F90">
        <w:rPr>
          <w:sz w:val="24"/>
          <w:szCs w:val="24"/>
        </w:rPr>
        <w:t>НПП</w:t>
      </w:r>
      <w:r w:rsidRPr="00007F90">
        <w:rPr>
          <w:sz w:val="24"/>
          <w:szCs w:val="24"/>
        </w:rPr>
        <w:t>,  допустившее  это нарушение обязано в полном объеме возместить не обосновано израсходованные денежные средства.</w:t>
      </w:r>
    </w:p>
    <w:p w:rsidR="00A271E7" w:rsidRPr="00007F90" w:rsidRDefault="00A271E7" w:rsidP="00007F90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b/>
          <w:i/>
          <w:sz w:val="24"/>
          <w:szCs w:val="24"/>
        </w:rPr>
      </w:pPr>
      <w:r w:rsidRPr="00007F90">
        <w:rPr>
          <w:sz w:val="24"/>
          <w:szCs w:val="24"/>
        </w:rPr>
        <w:t xml:space="preserve">Председатель НПП заключает договора о полной материальной ответственности с должностными лицами </w:t>
      </w:r>
      <w:r w:rsidR="00935A5F">
        <w:rPr>
          <w:sz w:val="24"/>
          <w:szCs w:val="24"/>
        </w:rPr>
        <w:t xml:space="preserve">структурных подразделений </w:t>
      </w:r>
      <w:r w:rsidRPr="00007F90">
        <w:rPr>
          <w:sz w:val="24"/>
          <w:szCs w:val="24"/>
        </w:rPr>
        <w:t>Партнерства, распоряжающимися имуществом Партнерства, в том числе денежными средствами.</w:t>
      </w:r>
    </w:p>
    <w:p w:rsidR="00A271E7" w:rsidRPr="00594CC9" w:rsidRDefault="00A271E7" w:rsidP="00594CC9">
      <w:pPr>
        <w:spacing w:after="0"/>
        <w:ind w:firstLine="709"/>
        <w:jc w:val="both"/>
        <w:rPr>
          <w:sz w:val="24"/>
          <w:szCs w:val="24"/>
        </w:rPr>
      </w:pPr>
      <w:r w:rsidRPr="00594CC9">
        <w:rPr>
          <w:sz w:val="24"/>
          <w:szCs w:val="24"/>
        </w:rPr>
        <w:t xml:space="preserve">                                                                 </w:t>
      </w:r>
    </w:p>
    <w:sectPr w:rsidR="00A271E7" w:rsidRPr="00594CC9" w:rsidSect="00EE1F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DB" w:rsidRDefault="007431DB" w:rsidP="00092B26">
      <w:pPr>
        <w:spacing w:after="0" w:line="240" w:lineRule="auto"/>
      </w:pPr>
      <w:r>
        <w:separator/>
      </w:r>
    </w:p>
  </w:endnote>
  <w:endnote w:type="continuationSeparator" w:id="0">
    <w:p w:rsidR="007431DB" w:rsidRDefault="007431DB" w:rsidP="0009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05261"/>
    </w:sdtPr>
    <w:sdtContent>
      <w:p w:rsidR="00092B26" w:rsidRDefault="008A298C">
        <w:pPr>
          <w:pStyle w:val="a6"/>
          <w:jc w:val="right"/>
        </w:pPr>
        <w:r>
          <w:fldChar w:fldCharType="begin"/>
        </w:r>
        <w:r w:rsidR="00092B26">
          <w:instrText>PAGE   \* MERGEFORMAT</w:instrText>
        </w:r>
        <w:r>
          <w:fldChar w:fldCharType="separate"/>
        </w:r>
        <w:r w:rsidR="00270A85">
          <w:rPr>
            <w:noProof/>
          </w:rPr>
          <w:t>1</w:t>
        </w:r>
        <w:r>
          <w:fldChar w:fldCharType="end"/>
        </w:r>
      </w:p>
    </w:sdtContent>
  </w:sdt>
  <w:p w:rsidR="00092B26" w:rsidRDefault="00092B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DB" w:rsidRDefault="007431DB" w:rsidP="00092B26">
      <w:pPr>
        <w:spacing w:after="0" w:line="240" w:lineRule="auto"/>
      </w:pPr>
      <w:r>
        <w:separator/>
      </w:r>
    </w:p>
  </w:footnote>
  <w:footnote w:type="continuationSeparator" w:id="0">
    <w:p w:rsidR="007431DB" w:rsidRDefault="007431DB" w:rsidP="0009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4D7"/>
    <w:multiLevelType w:val="multilevel"/>
    <w:tmpl w:val="D30C32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">
    <w:nsid w:val="00E913F2"/>
    <w:multiLevelType w:val="multilevel"/>
    <w:tmpl w:val="84BA42D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2FF2CE7"/>
    <w:multiLevelType w:val="multilevel"/>
    <w:tmpl w:val="AFE2E2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573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607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11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398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64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9363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872" w:hanging="1800"/>
      </w:pPr>
      <w:rPr>
        <w:rFonts w:eastAsia="Times New Roman" w:hint="default"/>
        <w:b w:val="0"/>
      </w:rPr>
    </w:lvl>
  </w:abstractNum>
  <w:abstractNum w:abstractNumId="3">
    <w:nsid w:val="07A74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02201E"/>
    <w:multiLevelType w:val="multilevel"/>
    <w:tmpl w:val="F34E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8D7891"/>
    <w:multiLevelType w:val="multilevel"/>
    <w:tmpl w:val="00BE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>
    <w:nsid w:val="1EA018D5"/>
    <w:multiLevelType w:val="multilevel"/>
    <w:tmpl w:val="946C8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7">
    <w:nsid w:val="203C5DA4"/>
    <w:multiLevelType w:val="hybridMultilevel"/>
    <w:tmpl w:val="8CCA8B9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67E5F"/>
    <w:multiLevelType w:val="multilevel"/>
    <w:tmpl w:val="946C8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9">
    <w:nsid w:val="263167D3"/>
    <w:multiLevelType w:val="multilevel"/>
    <w:tmpl w:val="97D69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10">
    <w:nsid w:val="2A0E0E37"/>
    <w:multiLevelType w:val="multilevel"/>
    <w:tmpl w:val="F1C8197C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b/>
        <w:sz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8"/>
      </w:rPr>
    </w:lvl>
  </w:abstractNum>
  <w:abstractNum w:abstractNumId="11">
    <w:nsid w:val="308A5AD4"/>
    <w:multiLevelType w:val="multilevel"/>
    <w:tmpl w:val="384AB8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7C3235"/>
    <w:multiLevelType w:val="hybridMultilevel"/>
    <w:tmpl w:val="56069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9D56D2"/>
    <w:multiLevelType w:val="multilevel"/>
    <w:tmpl w:val="A7C6CA3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4">
    <w:nsid w:val="3AEF2F5B"/>
    <w:multiLevelType w:val="hybridMultilevel"/>
    <w:tmpl w:val="6448A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3A43A3"/>
    <w:multiLevelType w:val="multilevel"/>
    <w:tmpl w:val="00BE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6">
    <w:nsid w:val="47595CBD"/>
    <w:multiLevelType w:val="multilevel"/>
    <w:tmpl w:val="C750E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AA0812"/>
    <w:multiLevelType w:val="hybridMultilevel"/>
    <w:tmpl w:val="A858A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FE08E7"/>
    <w:multiLevelType w:val="hybridMultilevel"/>
    <w:tmpl w:val="DB24A8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A06E7"/>
    <w:multiLevelType w:val="multilevel"/>
    <w:tmpl w:val="E30E278E"/>
    <w:lvl w:ilvl="0">
      <w:start w:val="1"/>
      <w:numFmt w:val="decimal"/>
      <w:lvlText w:val="%1."/>
      <w:lvlJc w:val="left"/>
      <w:pPr>
        <w:ind w:left="645" w:hanging="645"/>
      </w:pPr>
      <w:rPr>
        <w:rFonts w:ascii="Arial" w:eastAsia="Times New Roman" w:hAnsi="Arial" w:cs="Arial" w:hint="default"/>
        <w:b w:val="0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" w:eastAsia="Times New Roman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" w:eastAsia="Times New Roman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Arial" w:eastAsia="Times New Roman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" w:eastAsia="Times New Roman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" w:eastAsia="Times New Roman" w:hAnsi="Arial" w:cs="Arial" w:hint="default"/>
        <w:b w:val="0"/>
      </w:rPr>
    </w:lvl>
  </w:abstractNum>
  <w:abstractNum w:abstractNumId="20">
    <w:nsid w:val="64821184"/>
    <w:multiLevelType w:val="multilevel"/>
    <w:tmpl w:val="2B2A7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E35639"/>
    <w:multiLevelType w:val="multilevel"/>
    <w:tmpl w:val="5D169E2A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b w:val="0"/>
      </w:rPr>
    </w:lvl>
  </w:abstractNum>
  <w:abstractNum w:abstractNumId="22">
    <w:nsid w:val="758B32D9"/>
    <w:multiLevelType w:val="hybridMultilevel"/>
    <w:tmpl w:val="BA44799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1"/>
  </w:num>
  <w:num w:numId="5">
    <w:abstractNumId w:val="10"/>
  </w:num>
  <w:num w:numId="6">
    <w:abstractNumId w:val="19"/>
  </w:num>
  <w:num w:numId="7">
    <w:abstractNumId w:val="18"/>
  </w:num>
  <w:num w:numId="8">
    <w:abstractNumId w:val="7"/>
  </w:num>
  <w:num w:numId="9">
    <w:abstractNumId w:val="20"/>
  </w:num>
  <w:num w:numId="10">
    <w:abstractNumId w:val="1"/>
  </w:num>
  <w:num w:numId="11">
    <w:abstractNumId w:val="12"/>
  </w:num>
  <w:num w:numId="12">
    <w:abstractNumId w:val="14"/>
  </w:num>
  <w:num w:numId="13">
    <w:abstractNumId w:val="16"/>
  </w:num>
  <w:num w:numId="14">
    <w:abstractNumId w:val="3"/>
  </w:num>
  <w:num w:numId="15">
    <w:abstractNumId w:val="4"/>
  </w:num>
  <w:num w:numId="16">
    <w:abstractNumId w:val="15"/>
  </w:num>
  <w:num w:numId="17">
    <w:abstractNumId w:val="5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123"/>
    <w:rsid w:val="00003746"/>
    <w:rsid w:val="00007F90"/>
    <w:rsid w:val="000238EB"/>
    <w:rsid w:val="00030C28"/>
    <w:rsid w:val="00050784"/>
    <w:rsid w:val="000578C2"/>
    <w:rsid w:val="00057944"/>
    <w:rsid w:val="00061026"/>
    <w:rsid w:val="000810E1"/>
    <w:rsid w:val="00081D92"/>
    <w:rsid w:val="00092B26"/>
    <w:rsid w:val="000B5901"/>
    <w:rsid w:val="00106E42"/>
    <w:rsid w:val="00140663"/>
    <w:rsid w:val="00150FA1"/>
    <w:rsid w:val="001619BD"/>
    <w:rsid w:val="00180BD8"/>
    <w:rsid w:val="001C6D45"/>
    <w:rsid w:val="00202835"/>
    <w:rsid w:val="002327E5"/>
    <w:rsid w:val="002361CF"/>
    <w:rsid w:val="002561BC"/>
    <w:rsid w:val="002654CD"/>
    <w:rsid w:val="00270A85"/>
    <w:rsid w:val="00284B60"/>
    <w:rsid w:val="002853A8"/>
    <w:rsid w:val="00297F0F"/>
    <w:rsid w:val="003914FF"/>
    <w:rsid w:val="00396AA2"/>
    <w:rsid w:val="003D69C7"/>
    <w:rsid w:val="00426D88"/>
    <w:rsid w:val="00431B71"/>
    <w:rsid w:val="004375C0"/>
    <w:rsid w:val="00447617"/>
    <w:rsid w:val="00455699"/>
    <w:rsid w:val="0045760C"/>
    <w:rsid w:val="00467CC0"/>
    <w:rsid w:val="00481E5E"/>
    <w:rsid w:val="004835D6"/>
    <w:rsid w:val="004A7E1A"/>
    <w:rsid w:val="004B7CC1"/>
    <w:rsid w:val="00501B6F"/>
    <w:rsid w:val="00534642"/>
    <w:rsid w:val="00540240"/>
    <w:rsid w:val="00540929"/>
    <w:rsid w:val="00552559"/>
    <w:rsid w:val="0056659B"/>
    <w:rsid w:val="00594CC9"/>
    <w:rsid w:val="005B07E9"/>
    <w:rsid w:val="005C2870"/>
    <w:rsid w:val="006740C2"/>
    <w:rsid w:val="00693216"/>
    <w:rsid w:val="00725213"/>
    <w:rsid w:val="0072545A"/>
    <w:rsid w:val="00733730"/>
    <w:rsid w:val="007431DB"/>
    <w:rsid w:val="00754DFD"/>
    <w:rsid w:val="00754ECE"/>
    <w:rsid w:val="00772869"/>
    <w:rsid w:val="00794206"/>
    <w:rsid w:val="007A1020"/>
    <w:rsid w:val="0080217E"/>
    <w:rsid w:val="00855BD1"/>
    <w:rsid w:val="008A298C"/>
    <w:rsid w:val="008B48B9"/>
    <w:rsid w:val="008D20A0"/>
    <w:rsid w:val="00903A59"/>
    <w:rsid w:val="00935A5F"/>
    <w:rsid w:val="009971D1"/>
    <w:rsid w:val="009B12D7"/>
    <w:rsid w:val="009E7791"/>
    <w:rsid w:val="009E7D73"/>
    <w:rsid w:val="009F2486"/>
    <w:rsid w:val="00A00F1E"/>
    <w:rsid w:val="00A06941"/>
    <w:rsid w:val="00A2573E"/>
    <w:rsid w:val="00A271E7"/>
    <w:rsid w:val="00A65219"/>
    <w:rsid w:val="00A949AD"/>
    <w:rsid w:val="00B0764E"/>
    <w:rsid w:val="00B1544B"/>
    <w:rsid w:val="00B15AF7"/>
    <w:rsid w:val="00B26540"/>
    <w:rsid w:val="00B8716C"/>
    <w:rsid w:val="00B91ECE"/>
    <w:rsid w:val="00BF2D62"/>
    <w:rsid w:val="00C04D24"/>
    <w:rsid w:val="00C15A06"/>
    <w:rsid w:val="00C46A43"/>
    <w:rsid w:val="00C659C3"/>
    <w:rsid w:val="00C84483"/>
    <w:rsid w:val="00CB316C"/>
    <w:rsid w:val="00CC7BBE"/>
    <w:rsid w:val="00CD6B2F"/>
    <w:rsid w:val="00CD7487"/>
    <w:rsid w:val="00D01E89"/>
    <w:rsid w:val="00D155B5"/>
    <w:rsid w:val="00D16B30"/>
    <w:rsid w:val="00D40E98"/>
    <w:rsid w:val="00D5266A"/>
    <w:rsid w:val="00D65944"/>
    <w:rsid w:val="00D8047F"/>
    <w:rsid w:val="00D87DE3"/>
    <w:rsid w:val="00D94123"/>
    <w:rsid w:val="00DA549F"/>
    <w:rsid w:val="00E1760A"/>
    <w:rsid w:val="00E4189A"/>
    <w:rsid w:val="00E41BB8"/>
    <w:rsid w:val="00E6458B"/>
    <w:rsid w:val="00EB7C5F"/>
    <w:rsid w:val="00ED2309"/>
    <w:rsid w:val="00EE0686"/>
    <w:rsid w:val="00EE1F0B"/>
    <w:rsid w:val="00F06842"/>
    <w:rsid w:val="00F21EF3"/>
    <w:rsid w:val="00F33ED7"/>
    <w:rsid w:val="00F84494"/>
    <w:rsid w:val="00F916B1"/>
    <w:rsid w:val="00F94798"/>
    <w:rsid w:val="00F96BF1"/>
    <w:rsid w:val="00FA55C7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B26"/>
  </w:style>
  <w:style w:type="paragraph" w:styleId="a6">
    <w:name w:val="footer"/>
    <w:basedOn w:val="a"/>
    <w:link w:val="a7"/>
    <w:uiPriority w:val="99"/>
    <w:unhideWhenUsed/>
    <w:rsid w:val="0009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B26"/>
  </w:style>
  <w:style w:type="paragraph" w:styleId="a8">
    <w:name w:val="Balloon Text"/>
    <w:basedOn w:val="a"/>
    <w:link w:val="a9"/>
    <w:uiPriority w:val="99"/>
    <w:semiHidden/>
    <w:unhideWhenUsed/>
    <w:rsid w:val="0027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B26"/>
  </w:style>
  <w:style w:type="paragraph" w:styleId="a6">
    <w:name w:val="footer"/>
    <w:basedOn w:val="a"/>
    <w:link w:val="a7"/>
    <w:uiPriority w:val="99"/>
    <w:unhideWhenUsed/>
    <w:rsid w:val="0009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Михаил</cp:lastModifiedBy>
  <cp:revision>2</cp:revision>
  <dcterms:created xsi:type="dcterms:W3CDTF">2016-04-20T09:57:00Z</dcterms:created>
  <dcterms:modified xsi:type="dcterms:W3CDTF">2016-04-20T09:57:00Z</dcterms:modified>
</cp:coreProperties>
</file>