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CF" w:rsidRPr="00CA1514" w:rsidRDefault="00C26FCF" w:rsidP="00CA1514">
      <w:pPr>
        <w:tabs>
          <w:tab w:val="center" w:pos="4535"/>
          <w:tab w:val="left" w:pos="7644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1514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CA1514">
        <w:rPr>
          <w:rFonts w:ascii="Times New Roman" w:hAnsi="Times New Roman"/>
          <w:b/>
          <w:sz w:val="28"/>
          <w:szCs w:val="28"/>
        </w:rPr>
        <w:t xml:space="preserve"> </w:t>
      </w:r>
      <w:r w:rsidRPr="00CA1514">
        <w:rPr>
          <w:rFonts w:ascii="Times New Roman" w:hAnsi="Times New Roman"/>
          <w:b/>
          <w:sz w:val="28"/>
          <w:szCs w:val="28"/>
        </w:rPr>
        <w:t>О</w:t>
      </w:r>
      <w:r w:rsidR="00CA1514">
        <w:rPr>
          <w:rFonts w:ascii="Times New Roman" w:hAnsi="Times New Roman"/>
          <w:b/>
          <w:sz w:val="28"/>
          <w:szCs w:val="28"/>
        </w:rPr>
        <w:t xml:space="preserve"> </w:t>
      </w:r>
      <w:r w:rsidRPr="00CA1514">
        <w:rPr>
          <w:rFonts w:ascii="Times New Roman" w:hAnsi="Times New Roman"/>
          <w:b/>
          <w:sz w:val="28"/>
          <w:szCs w:val="28"/>
        </w:rPr>
        <w:t>С</w:t>
      </w:r>
      <w:r w:rsidR="00CA1514">
        <w:rPr>
          <w:rFonts w:ascii="Times New Roman" w:hAnsi="Times New Roman"/>
          <w:b/>
          <w:sz w:val="28"/>
          <w:szCs w:val="28"/>
        </w:rPr>
        <w:t xml:space="preserve"> </w:t>
      </w:r>
      <w:r w:rsidRPr="00CA1514">
        <w:rPr>
          <w:rFonts w:ascii="Times New Roman" w:hAnsi="Times New Roman"/>
          <w:b/>
          <w:sz w:val="28"/>
          <w:szCs w:val="28"/>
        </w:rPr>
        <w:t>Т</w:t>
      </w:r>
      <w:r w:rsidR="00CA1514">
        <w:rPr>
          <w:rFonts w:ascii="Times New Roman" w:hAnsi="Times New Roman"/>
          <w:b/>
          <w:sz w:val="28"/>
          <w:szCs w:val="28"/>
        </w:rPr>
        <w:t xml:space="preserve"> </w:t>
      </w:r>
      <w:r w:rsidRPr="00CA1514">
        <w:rPr>
          <w:rFonts w:ascii="Times New Roman" w:hAnsi="Times New Roman"/>
          <w:b/>
          <w:sz w:val="28"/>
          <w:szCs w:val="28"/>
        </w:rPr>
        <w:t>А</w:t>
      </w:r>
      <w:r w:rsidR="00CA1514">
        <w:rPr>
          <w:rFonts w:ascii="Times New Roman" w:hAnsi="Times New Roman"/>
          <w:b/>
          <w:sz w:val="28"/>
          <w:szCs w:val="28"/>
        </w:rPr>
        <w:t xml:space="preserve"> </w:t>
      </w:r>
      <w:r w:rsidRPr="00CA1514">
        <w:rPr>
          <w:rFonts w:ascii="Times New Roman" w:hAnsi="Times New Roman"/>
          <w:b/>
          <w:sz w:val="28"/>
          <w:szCs w:val="28"/>
        </w:rPr>
        <w:t>Н</w:t>
      </w:r>
      <w:r w:rsidR="00CA1514">
        <w:rPr>
          <w:rFonts w:ascii="Times New Roman" w:hAnsi="Times New Roman"/>
          <w:b/>
          <w:sz w:val="28"/>
          <w:szCs w:val="28"/>
        </w:rPr>
        <w:t xml:space="preserve"> </w:t>
      </w:r>
      <w:r w:rsidRPr="00CA1514">
        <w:rPr>
          <w:rFonts w:ascii="Times New Roman" w:hAnsi="Times New Roman"/>
          <w:b/>
          <w:sz w:val="28"/>
          <w:szCs w:val="28"/>
        </w:rPr>
        <w:t>О</w:t>
      </w:r>
      <w:r w:rsidR="00CA1514">
        <w:rPr>
          <w:rFonts w:ascii="Times New Roman" w:hAnsi="Times New Roman"/>
          <w:b/>
          <w:sz w:val="28"/>
          <w:szCs w:val="28"/>
        </w:rPr>
        <w:t xml:space="preserve"> </w:t>
      </w:r>
      <w:r w:rsidRPr="00CA1514">
        <w:rPr>
          <w:rFonts w:ascii="Times New Roman" w:hAnsi="Times New Roman"/>
          <w:b/>
          <w:sz w:val="28"/>
          <w:szCs w:val="28"/>
        </w:rPr>
        <w:t>В</w:t>
      </w:r>
      <w:r w:rsidR="00CA1514">
        <w:rPr>
          <w:rFonts w:ascii="Times New Roman" w:hAnsi="Times New Roman"/>
          <w:b/>
          <w:sz w:val="28"/>
          <w:szCs w:val="28"/>
        </w:rPr>
        <w:t xml:space="preserve"> </w:t>
      </w:r>
      <w:r w:rsidRPr="00CA1514">
        <w:rPr>
          <w:rFonts w:ascii="Times New Roman" w:hAnsi="Times New Roman"/>
          <w:b/>
          <w:sz w:val="28"/>
          <w:szCs w:val="28"/>
        </w:rPr>
        <w:t>Л</w:t>
      </w:r>
      <w:r w:rsidR="00CA1514">
        <w:rPr>
          <w:rFonts w:ascii="Times New Roman" w:hAnsi="Times New Roman"/>
          <w:b/>
          <w:sz w:val="28"/>
          <w:szCs w:val="28"/>
        </w:rPr>
        <w:t xml:space="preserve"> </w:t>
      </w:r>
      <w:r w:rsidRPr="00CA1514">
        <w:rPr>
          <w:rFonts w:ascii="Times New Roman" w:hAnsi="Times New Roman"/>
          <w:b/>
          <w:sz w:val="28"/>
          <w:szCs w:val="28"/>
        </w:rPr>
        <w:t>Е</w:t>
      </w:r>
      <w:r w:rsidR="00CA1514">
        <w:rPr>
          <w:rFonts w:ascii="Times New Roman" w:hAnsi="Times New Roman"/>
          <w:b/>
          <w:sz w:val="28"/>
          <w:szCs w:val="28"/>
        </w:rPr>
        <w:t xml:space="preserve"> </w:t>
      </w:r>
      <w:r w:rsidRPr="00CA1514">
        <w:rPr>
          <w:rFonts w:ascii="Times New Roman" w:hAnsi="Times New Roman"/>
          <w:b/>
          <w:sz w:val="28"/>
          <w:szCs w:val="28"/>
        </w:rPr>
        <w:t>Н</w:t>
      </w:r>
      <w:r w:rsidR="00CA1514">
        <w:rPr>
          <w:rFonts w:ascii="Times New Roman" w:hAnsi="Times New Roman"/>
          <w:b/>
          <w:sz w:val="28"/>
          <w:szCs w:val="28"/>
        </w:rPr>
        <w:t xml:space="preserve"> </w:t>
      </w:r>
      <w:r w:rsidRPr="00CA1514">
        <w:rPr>
          <w:rFonts w:ascii="Times New Roman" w:hAnsi="Times New Roman"/>
          <w:b/>
          <w:sz w:val="28"/>
          <w:szCs w:val="28"/>
        </w:rPr>
        <w:t>И</w:t>
      </w:r>
      <w:r w:rsidR="00CA1514">
        <w:rPr>
          <w:rFonts w:ascii="Times New Roman" w:hAnsi="Times New Roman"/>
          <w:b/>
          <w:sz w:val="28"/>
          <w:szCs w:val="28"/>
        </w:rPr>
        <w:t xml:space="preserve"> </w:t>
      </w:r>
      <w:r w:rsidRPr="00CA1514">
        <w:rPr>
          <w:rFonts w:ascii="Times New Roman" w:hAnsi="Times New Roman"/>
          <w:b/>
          <w:sz w:val="28"/>
          <w:szCs w:val="28"/>
        </w:rPr>
        <w:t>Е</w:t>
      </w:r>
    </w:p>
    <w:p w:rsidR="00CA1514" w:rsidRDefault="00FA7A0A" w:rsidP="00CA1514">
      <w:pPr>
        <w:tabs>
          <w:tab w:val="center" w:pos="4535"/>
          <w:tab w:val="left" w:pos="7644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51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A1514">
        <w:rPr>
          <w:rFonts w:ascii="Times New Roman" w:hAnsi="Times New Roman"/>
          <w:b/>
          <w:sz w:val="28"/>
          <w:szCs w:val="28"/>
        </w:rPr>
        <w:t xml:space="preserve"> РОССИЙСКОГО ГОМЕОПАТИЧЕСКОГО СЪЕЗДА</w:t>
      </w:r>
    </w:p>
    <w:p w:rsidR="00CA1514" w:rsidRPr="00CA1514" w:rsidRDefault="007D5D21" w:rsidP="00CA1514">
      <w:pPr>
        <w:tabs>
          <w:tab w:val="center" w:pos="4535"/>
          <w:tab w:val="left" w:pos="7644"/>
        </w:tabs>
        <w:spacing w:after="12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A1514">
        <w:rPr>
          <w:rFonts w:ascii="Times New Roman" w:hAnsi="Times New Roman"/>
          <w:b/>
          <w:i/>
          <w:sz w:val="26"/>
          <w:szCs w:val="26"/>
        </w:rPr>
        <w:t>(Центральн</w:t>
      </w:r>
      <w:r w:rsidR="00CA1514" w:rsidRPr="00CA1514">
        <w:rPr>
          <w:rFonts w:ascii="Times New Roman" w:hAnsi="Times New Roman"/>
          <w:b/>
          <w:i/>
          <w:sz w:val="26"/>
          <w:szCs w:val="26"/>
        </w:rPr>
        <w:t>ый</w:t>
      </w:r>
      <w:r w:rsidRPr="00CA151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A1514" w:rsidRPr="00CA1514">
        <w:rPr>
          <w:rFonts w:ascii="Times New Roman" w:hAnsi="Times New Roman"/>
          <w:b/>
          <w:i/>
          <w:sz w:val="26"/>
          <w:szCs w:val="26"/>
        </w:rPr>
        <w:t>д</w:t>
      </w:r>
      <w:r w:rsidRPr="00CA1514">
        <w:rPr>
          <w:rFonts w:ascii="Times New Roman" w:hAnsi="Times New Roman"/>
          <w:b/>
          <w:i/>
          <w:sz w:val="26"/>
          <w:szCs w:val="26"/>
        </w:rPr>
        <w:t xml:space="preserve">ом </w:t>
      </w:r>
      <w:r w:rsidR="00CA1514" w:rsidRPr="00CA1514">
        <w:rPr>
          <w:rFonts w:ascii="Times New Roman" w:hAnsi="Times New Roman"/>
          <w:b/>
          <w:i/>
          <w:sz w:val="26"/>
          <w:szCs w:val="26"/>
        </w:rPr>
        <w:t>у</w:t>
      </w:r>
      <w:r w:rsidRPr="00CA1514">
        <w:rPr>
          <w:rFonts w:ascii="Times New Roman" w:hAnsi="Times New Roman"/>
          <w:b/>
          <w:i/>
          <w:sz w:val="26"/>
          <w:szCs w:val="26"/>
        </w:rPr>
        <w:t xml:space="preserve">ченых РАН </w:t>
      </w:r>
      <w:proofErr w:type="gramStart"/>
      <w:r w:rsidRPr="00CA1514">
        <w:rPr>
          <w:rFonts w:ascii="Times New Roman" w:hAnsi="Times New Roman"/>
          <w:b/>
          <w:i/>
          <w:sz w:val="26"/>
          <w:szCs w:val="26"/>
        </w:rPr>
        <w:t>г</w:t>
      </w:r>
      <w:proofErr w:type="gramEnd"/>
      <w:r w:rsidRPr="00CA1514">
        <w:rPr>
          <w:rFonts w:ascii="Times New Roman" w:hAnsi="Times New Roman"/>
          <w:b/>
          <w:i/>
          <w:sz w:val="26"/>
          <w:szCs w:val="26"/>
        </w:rPr>
        <w:t>.</w:t>
      </w:r>
      <w:r w:rsidR="00CA1514" w:rsidRPr="00CA1514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CA151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A1514" w:rsidRPr="00CA1514">
        <w:rPr>
          <w:rFonts w:ascii="Times New Roman" w:hAnsi="Times New Roman"/>
          <w:b/>
          <w:i/>
          <w:sz w:val="26"/>
          <w:szCs w:val="26"/>
        </w:rPr>
        <w:t xml:space="preserve">г. </w:t>
      </w:r>
      <w:r w:rsidRPr="00CA1514">
        <w:rPr>
          <w:rFonts w:ascii="Times New Roman" w:hAnsi="Times New Roman"/>
          <w:b/>
          <w:i/>
          <w:sz w:val="26"/>
          <w:szCs w:val="26"/>
        </w:rPr>
        <w:t>Москв</w:t>
      </w:r>
      <w:r w:rsidR="00CA1514" w:rsidRPr="00CA1514">
        <w:rPr>
          <w:rFonts w:ascii="Times New Roman" w:hAnsi="Times New Roman"/>
          <w:b/>
          <w:i/>
          <w:sz w:val="26"/>
          <w:szCs w:val="26"/>
        </w:rPr>
        <w:t>а,</w:t>
      </w:r>
      <w:r w:rsidRPr="00CA1514">
        <w:rPr>
          <w:rFonts w:ascii="Times New Roman" w:hAnsi="Times New Roman"/>
          <w:b/>
          <w:i/>
          <w:sz w:val="26"/>
          <w:szCs w:val="26"/>
        </w:rPr>
        <w:t xml:space="preserve"> 22.01.2016г.)</w:t>
      </w:r>
    </w:p>
    <w:p w:rsidR="00CA1514" w:rsidRDefault="00CA1514" w:rsidP="00CA1514">
      <w:pPr>
        <w:tabs>
          <w:tab w:val="center" w:pos="4535"/>
          <w:tab w:val="left" w:pos="7644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FA7A0A" w:rsidRPr="00CA1514" w:rsidRDefault="00FA7A0A" w:rsidP="00CA1514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514">
        <w:rPr>
          <w:rFonts w:ascii="Times New Roman" w:hAnsi="Times New Roman"/>
          <w:sz w:val="28"/>
          <w:szCs w:val="28"/>
        </w:rPr>
        <w:t xml:space="preserve">Заслушав и обсудив доклады </w:t>
      </w:r>
      <w:r w:rsidR="008270AE">
        <w:rPr>
          <w:rFonts w:ascii="Times New Roman" w:hAnsi="Times New Roman"/>
          <w:sz w:val="28"/>
          <w:szCs w:val="28"/>
        </w:rPr>
        <w:t xml:space="preserve">НП </w:t>
      </w:r>
      <w:r w:rsidRPr="00CA1514">
        <w:rPr>
          <w:rFonts w:ascii="Times New Roman" w:hAnsi="Times New Roman"/>
          <w:sz w:val="28"/>
          <w:szCs w:val="28"/>
        </w:rPr>
        <w:t>Национальн</w:t>
      </w:r>
      <w:r w:rsidR="008270AE">
        <w:rPr>
          <w:rFonts w:ascii="Times New Roman" w:hAnsi="Times New Roman"/>
          <w:sz w:val="28"/>
          <w:szCs w:val="28"/>
        </w:rPr>
        <w:t>ый</w:t>
      </w:r>
      <w:r w:rsidRPr="00CA1514">
        <w:rPr>
          <w:rFonts w:ascii="Times New Roman" w:hAnsi="Times New Roman"/>
          <w:sz w:val="28"/>
          <w:szCs w:val="28"/>
        </w:rPr>
        <w:t xml:space="preserve"> совет по гомеопатии, Российского гомеопатического общества</w:t>
      </w:r>
      <w:r w:rsidR="00CA1514">
        <w:rPr>
          <w:rFonts w:ascii="Times New Roman" w:hAnsi="Times New Roman"/>
          <w:sz w:val="28"/>
          <w:szCs w:val="28"/>
        </w:rPr>
        <w:t xml:space="preserve"> </w:t>
      </w:r>
      <w:r w:rsidR="007D5D21" w:rsidRPr="00CA1514">
        <w:rPr>
          <w:rFonts w:ascii="Times New Roman" w:hAnsi="Times New Roman"/>
          <w:sz w:val="28"/>
          <w:szCs w:val="28"/>
        </w:rPr>
        <w:t>(РГО)</w:t>
      </w:r>
      <w:r w:rsidRPr="00CA1514">
        <w:rPr>
          <w:rFonts w:ascii="Times New Roman" w:hAnsi="Times New Roman"/>
          <w:sz w:val="28"/>
          <w:szCs w:val="28"/>
        </w:rPr>
        <w:t>, Российской гомеопатической ассоциации</w:t>
      </w:r>
      <w:r w:rsidR="00CA1514">
        <w:rPr>
          <w:rFonts w:ascii="Times New Roman" w:hAnsi="Times New Roman"/>
          <w:sz w:val="28"/>
          <w:szCs w:val="28"/>
        </w:rPr>
        <w:t xml:space="preserve"> </w:t>
      </w:r>
      <w:r w:rsidR="007D5D21" w:rsidRPr="00CA1514">
        <w:rPr>
          <w:rFonts w:ascii="Times New Roman" w:hAnsi="Times New Roman"/>
          <w:sz w:val="28"/>
          <w:szCs w:val="28"/>
        </w:rPr>
        <w:t>(РГА)</w:t>
      </w:r>
      <w:r w:rsidRPr="00CA1514">
        <w:rPr>
          <w:rFonts w:ascii="Times New Roman" w:hAnsi="Times New Roman"/>
          <w:sz w:val="28"/>
          <w:szCs w:val="28"/>
        </w:rPr>
        <w:t>, Общественного объединения производителей гомеопатических лекарственных препаратов</w:t>
      </w:r>
      <w:r w:rsidR="00CA1514">
        <w:rPr>
          <w:rFonts w:ascii="Times New Roman" w:hAnsi="Times New Roman"/>
          <w:sz w:val="28"/>
          <w:szCs w:val="28"/>
        </w:rPr>
        <w:t xml:space="preserve"> </w:t>
      </w:r>
      <w:r w:rsidR="007D5D21" w:rsidRPr="00CA1514">
        <w:rPr>
          <w:rFonts w:ascii="Times New Roman" w:hAnsi="Times New Roman"/>
          <w:sz w:val="28"/>
          <w:szCs w:val="28"/>
        </w:rPr>
        <w:t>(ООПГЛП)</w:t>
      </w:r>
      <w:r w:rsidRPr="00CA1514">
        <w:rPr>
          <w:rFonts w:ascii="Times New Roman" w:hAnsi="Times New Roman"/>
          <w:sz w:val="28"/>
          <w:szCs w:val="28"/>
        </w:rPr>
        <w:t>, посвященные анализу состояния и перспективам развития в стране гомеопатического метода лечения и гомеопатической фармации, совершенствованию их нормативной базы, проблемам профессиональной подготовки кадров</w:t>
      </w:r>
      <w:r w:rsidR="001A1E7D" w:rsidRPr="00CA1514">
        <w:rPr>
          <w:rFonts w:ascii="Times New Roman" w:hAnsi="Times New Roman"/>
          <w:sz w:val="28"/>
          <w:szCs w:val="28"/>
        </w:rPr>
        <w:t>,</w:t>
      </w:r>
      <w:r w:rsidRPr="00CA1514">
        <w:rPr>
          <w:rFonts w:ascii="Times New Roman" w:hAnsi="Times New Roman"/>
          <w:sz w:val="28"/>
          <w:szCs w:val="28"/>
        </w:rPr>
        <w:t xml:space="preserve"> делегаты и участники Съезда из 52 субъектов Российской Федерации отмечают. </w:t>
      </w:r>
      <w:proofErr w:type="gramEnd"/>
    </w:p>
    <w:p w:rsid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Прошло двадцать лет с момента принятия  Минздравмедпромом России приказа № 335 от 29.11.1995г.,</w:t>
      </w:r>
      <w:r w:rsidRPr="00CA151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5A0266" w:rsidRPr="00CA1514">
        <w:rPr>
          <w:rFonts w:ascii="Times New Roman" w:hAnsi="Times New Roman"/>
          <w:sz w:val="28"/>
          <w:szCs w:val="28"/>
        </w:rPr>
        <w:t>повторно</w:t>
      </w:r>
      <w:r w:rsidR="005A0266" w:rsidRPr="00CA151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CA1514">
        <w:rPr>
          <w:rFonts w:ascii="Times New Roman" w:hAnsi="Times New Roman"/>
          <w:sz w:val="28"/>
          <w:szCs w:val="28"/>
        </w:rPr>
        <w:t>л</w:t>
      </w:r>
      <w:r w:rsidR="001A1DF6" w:rsidRPr="00CA1514">
        <w:rPr>
          <w:rFonts w:ascii="Times New Roman" w:hAnsi="Times New Roman"/>
          <w:sz w:val="28"/>
          <w:szCs w:val="28"/>
        </w:rPr>
        <w:t>егализовавшего гомеопатию в РФ</w:t>
      </w:r>
      <w:r w:rsidR="005A0266" w:rsidRPr="00CA1514">
        <w:rPr>
          <w:rFonts w:ascii="Times New Roman" w:hAnsi="Times New Roman"/>
          <w:sz w:val="28"/>
          <w:szCs w:val="28"/>
        </w:rPr>
        <w:t xml:space="preserve">, </w:t>
      </w:r>
      <w:r w:rsidR="007D5D21" w:rsidRPr="00CA1514">
        <w:rPr>
          <w:rFonts w:ascii="Times New Roman" w:hAnsi="Times New Roman"/>
          <w:sz w:val="28"/>
          <w:szCs w:val="28"/>
        </w:rPr>
        <w:t>после  практического запрета в 1968г</w:t>
      </w:r>
      <w:r w:rsidR="00B92FCB" w:rsidRPr="00CA1514">
        <w:rPr>
          <w:rFonts w:ascii="Times New Roman" w:hAnsi="Times New Roman"/>
          <w:sz w:val="28"/>
          <w:szCs w:val="28"/>
        </w:rPr>
        <w:t xml:space="preserve">. </w:t>
      </w:r>
      <w:r w:rsidR="003F083D" w:rsidRPr="00CA1514">
        <w:rPr>
          <w:rFonts w:ascii="Times New Roman" w:hAnsi="Times New Roman"/>
          <w:sz w:val="28"/>
          <w:szCs w:val="28"/>
        </w:rPr>
        <w:t>(приказ Минздрава СССР №</w:t>
      </w:r>
      <w:r w:rsidR="005616A2">
        <w:rPr>
          <w:rFonts w:ascii="Times New Roman" w:hAnsi="Times New Roman"/>
          <w:sz w:val="28"/>
          <w:szCs w:val="28"/>
        </w:rPr>
        <w:t xml:space="preserve"> </w:t>
      </w:r>
      <w:r w:rsidR="003F083D" w:rsidRPr="00CA1514">
        <w:rPr>
          <w:rFonts w:ascii="Times New Roman" w:hAnsi="Times New Roman"/>
          <w:sz w:val="28"/>
          <w:szCs w:val="28"/>
        </w:rPr>
        <w:t>610 от 07.08.1968г)</w:t>
      </w:r>
      <w:r w:rsidR="001A1DF6" w:rsidRPr="00CA1514">
        <w:rPr>
          <w:rFonts w:ascii="Times New Roman" w:hAnsi="Times New Roman"/>
          <w:sz w:val="28"/>
          <w:szCs w:val="28"/>
        </w:rPr>
        <w:t>.</w:t>
      </w:r>
      <w:r w:rsidRPr="00CA1514">
        <w:rPr>
          <w:rFonts w:ascii="Times New Roman" w:hAnsi="Times New Roman"/>
          <w:sz w:val="28"/>
          <w:szCs w:val="28"/>
        </w:rPr>
        <w:t xml:space="preserve"> </w:t>
      </w:r>
    </w:p>
    <w:p w:rsid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В течение первого десятилетия</w:t>
      </w:r>
      <w:r w:rsidR="00CA1514">
        <w:rPr>
          <w:rFonts w:ascii="Times New Roman" w:hAnsi="Times New Roman"/>
          <w:sz w:val="28"/>
          <w:szCs w:val="28"/>
        </w:rPr>
        <w:t xml:space="preserve"> </w:t>
      </w:r>
      <w:r w:rsidR="00EA40AB" w:rsidRPr="00CA1514">
        <w:rPr>
          <w:rFonts w:ascii="Times New Roman" w:hAnsi="Times New Roman"/>
          <w:sz w:val="28"/>
          <w:szCs w:val="28"/>
        </w:rPr>
        <w:t>(1995 – 2005гг.)</w:t>
      </w:r>
      <w:r w:rsidRPr="00CA1514">
        <w:rPr>
          <w:rFonts w:ascii="Times New Roman" w:hAnsi="Times New Roman"/>
          <w:sz w:val="28"/>
          <w:szCs w:val="28"/>
        </w:rPr>
        <w:t xml:space="preserve"> было сделано </w:t>
      </w:r>
      <w:proofErr w:type="gramStart"/>
      <w:r w:rsidRPr="00CA1514">
        <w:rPr>
          <w:rFonts w:ascii="Times New Roman" w:hAnsi="Times New Roman"/>
          <w:sz w:val="28"/>
          <w:szCs w:val="28"/>
        </w:rPr>
        <w:t>очень много</w:t>
      </w:r>
      <w:proofErr w:type="gramEnd"/>
      <w:r w:rsidRPr="00CA1514">
        <w:rPr>
          <w:rFonts w:ascii="Times New Roman" w:hAnsi="Times New Roman"/>
          <w:sz w:val="28"/>
          <w:szCs w:val="28"/>
        </w:rPr>
        <w:t xml:space="preserve"> для </w:t>
      </w:r>
      <w:r w:rsidR="002D5F94" w:rsidRPr="00CA1514">
        <w:rPr>
          <w:rFonts w:ascii="Times New Roman" w:hAnsi="Times New Roman"/>
          <w:sz w:val="28"/>
          <w:szCs w:val="28"/>
        </w:rPr>
        <w:t>динамичного развития гомеопатии, как метода нашедшего широкое применение в практическом здравоохранении.</w:t>
      </w:r>
      <w:r w:rsidRPr="00CA1514">
        <w:rPr>
          <w:rFonts w:ascii="Times New Roman" w:hAnsi="Times New Roman"/>
          <w:sz w:val="28"/>
          <w:szCs w:val="28"/>
        </w:rPr>
        <w:t xml:space="preserve"> Особое внимание уделялось организационно-методическим аспектам, созданию оптимальной системы лицензирования врачебной деятельности в области гомеопатии, вопросам профессиональной подготовки кадров и организации научных исследований.  </w:t>
      </w:r>
    </w:p>
    <w:p w:rsidR="005A0266" w:rsidRP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За двадцать лет</w:t>
      </w:r>
      <w:r w:rsidR="00CA1514">
        <w:rPr>
          <w:rFonts w:ascii="Times New Roman" w:hAnsi="Times New Roman"/>
          <w:sz w:val="28"/>
          <w:szCs w:val="28"/>
        </w:rPr>
        <w:t xml:space="preserve"> </w:t>
      </w:r>
      <w:r w:rsidR="00EA40AB" w:rsidRPr="00CA1514">
        <w:rPr>
          <w:rFonts w:ascii="Times New Roman" w:hAnsi="Times New Roman"/>
          <w:sz w:val="28"/>
          <w:szCs w:val="28"/>
        </w:rPr>
        <w:t>(1995 – 2015гг.)</w:t>
      </w:r>
      <w:r w:rsidRPr="00CA1514">
        <w:rPr>
          <w:rFonts w:ascii="Times New Roman" w:hAnsi="Times New Roman"/>
          <w:sz w:val="28"/>
          <w:szCs w:val="28"/>
        </w:rPr>
        <w:t xml:space="preserve"> в стране было защищено более 200</w:t>
      </w:r>
      <w:r w:rsidR="00CA1514">
        <w:rPr>
          <w:rFonts w:ascii="Times New Roman" w:hAnsi="Times New Roman"/>
          <w:sz w:val="28"/>
          <w:szCs w:val="28"/>
        </w:rPr>
        <w:t>-от</w:t>
      </w:r>
      <w:r w:rsidRPr="00CA1514">
        <w:rPr>
          <w:rFonts w:ascii="Times New Roman" w:hAnsi="Times New Roman"/>
          <w:sz w:val="28"/>
          <w:szCs w:val="28"/>
        </w:rPr>
        <w:t xml:space="preserve"> докторских и кандидатских диссертаций</w:t>
      </w:r>
      <w:r w:rsidR="007D5D21" w:rsidRPr="00CA1514">
        <w:rPr>
          <w:rFonts w:ascii="Times New Roman" w:hAnsi="Times New Roman"/>
          <w:sz w:val="28"/>
          <w:szCs w:val="28"/>
        </w:rPr>
        <w:t xml:space="preserve"> по 30</w:t>
      </w:r>
      <w:r w:rsidR="00CA1514">
        <w:rPr>
          <w:rFonts w:ascii="Times New Roman" w:hAnsi="Times New Roman"/>
          <w:sz w:val="28"/>
          <w:szCs w:val="28"/>
        </w:rPr>
        <w:t>-ти</w:t>
      </w:r>
      <w:r w:rsidR="007D5D21" w:rsidRPr="00CA1514">
        <w:rPr>
          <w:rFonts w:ascii="Times New Roman" w:hAnsi="Times New Roman"/>
          <w:sz w:val="28"/>
          <w:szCs w:val="28"/>
        </w:rPr>
        <w:t xml:space="preserve"> различным специальностям</w:t>
      </w:r>
      <w:r w:rsidRPr="00CA1514">
        <w:rPr>
          <w:rFonts w:ascii="Times New Roman" w:hAnsi="Times New Roman"/>
          <w:sz w:val="28"/>
          <w:szCs w:val="28"/>
        </w:rPr>
        <w:t xml:space="preserve"> </w:t>
      </w:r>
      <w:r w:rsidR="005A0266" w:rsidRPr="00CA15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A0266" w:rsidRPr="00CA1514">
        <w:rPr>
          <w:rFonts w:ascii="Times New Roman" w:hAnsi="Times New Roman"/>
          <w:sz w:val="28"/>
          <w:szCs w:val="28"/>
        </w:rPr>
        <w:t>медицинских, фармацевтических, биологических  наук, подтверждающих безопасность, эффективность и экономическую целесообразность гомеопатического метода и применения гомеопатических лекарственных сре</w:t>
      </w:r>
      <w:proofErr w:type="gramStart"/>
      <w:r w:rsidR="005A0266" w:rsidRPr="00CA1514">
        <w:rPr>
          <w:rFonts w:ascii="Times New Roman" w:hAnsi="Times New Roman"/>
          <w:sz w:val="28"/>
          <w:szCs w:val="28"/>
        </w:rPr>
        <w:t>дств в кл</w:t>
      </w:r>
      <w:proofErr w:type="gramEnd"/>
      <w:r w:rsidR="005A0266" w:rsidRPr="00CA1514">
        <w:rPr>
          <w:rFonts w:ascii="Times New Roman" w:hAnsi="Times New Roman"/>
          <w:sz w:val="28"/>
          <w:szCs w:val="28"/>
        </w:rPr>
        <w:t>инической практике.</w:t>
      </w:r>
    </w:p>
    <w:p w:rsidR="00CD3F49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К сожалению, в следующее десятилетие</w:t>
      </w:r>
      <w:r w:rsidR="00EA40AB" w:rsidRPr="00CA1514">
        <w:rPr>
          <w:rFonts w:ascii="Times New Roman" w:hAnsi="Times New Roman"/>
          <w:sz w:val="28"/>
          <w:szCs w:val="28"/>
        </w:rPr>
        <w:t>, особенно с 2010г.,</w:t>
      </w:r>
      <w:r w:rsidRPr="00CA1514">
        <w:rPr>
          <w:rFonts w:ascii="Times New Roman" w:hAnsi="Times New Roman"/>
          <w:sz w:val="28"/>
          <w:szCs w:val="28"/>
        </w:rPr>
        <w:t xml:space="preserve"> многое из</w:t>
      </w:r>
      <w:r w:rsidR="00EA40AB" w:rsidRPr="00CA15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40AB" w:rsidRPr="00CA1514">
        <w:rPr>
          <w:rFonts w:ascii="Times New Roman" w:hAnsi="Times New Roman"/>
          <w:sz w:val="28"/>
          <w:szCs w:val="28"/>
        </w:rPr>
        <w:t>достигнутого</w:t>
      </w:r>
      <w:proofErr w:type="gramEnd"/>
      <w:r w:rsidR="00EA40AB" w:rsidRPr="00CA1514">
        <w:rPr>
          <w:rFonts w:ascii="Times New Roman" w:hAnsi="Times New Roman"/>
          <w:sz w:val="28"/>
          <w:szCs w:val="28"/>
        </w:rPr>
        <w:t xml:space="preserve"> было утрачено. </w:t>
      </w:r>
      <w:r w:rsidRPr="00CA1514">
        <w:rPr>
          <w:rFonts w:ascii="Times New Roman" w:hAnsi="Times New Roman"/>
          <w:sz w:val="28"/>
          <w:szCs w:val="28"/>
        </w:rPr>
        <w:t>В н</w:t>
      </w:r>
      <w:r w:rsidR="001A1DF6" w:rsidRPr="00CA1514">
        <w:rPr>
          <w:rFonts w:ascii="Times New Roman" w:hAnsi="Times New Roman"/>
          <w:sz w:val="28"/>
          <w:szCs w:val="28"/>
        </w:rPr>
        <w:t xml:space="preserve">астоящее время, врач, назначающий </w:t>
      </w:r>
      <w:r w:rsidRPr="00CA1514">
        <w:rPr>
          <w:rFonts w:ascii="Times New Roman" w:hAnsi="Times New Roman"/>
          <w:sz w:val="28"/>
          <w:szCs w:val="28"/>
        </w:rPr>
        <w:t>гомеопат</w:t>
      </w:r>
      <w:r w:rsidR="001A1DF6" w:rsidRPr="00CA1514">
        <w:rPr>
          <w:rFonts w:ascii="Times New Roman" w:hAnsi="Times New Roman"/>
          <w:sz w:val="28"/>
          <w:szCs w:val="28"/>
        </w:rPr>
        <w:t>ическое лечение</w:t>
      </w:r>
      <w:r w:rsidR="00CD3F49">
        <w:rPr>
          <w:rFonts w:ascii="Times New Roman" w:hAnsi="Times New Roman"/>
          <w:sz w:val="28"/>
          <w:szCs w:val="28"/>
        </w:rPr>
        <w:t>,</w:t>
      </w:r>
      <w:r w:rsidRPr="00CA1514">
        <w:rPr>
          <w:rFonts w:ascii="Times New Roman" w:hAnsi="Times New Roman"/>
          <w:sz w:val="28"/>
          <w:szCs w:val="28"/>
        </w:rPr>
        <w:t xml:space="preserve"> бесправен в системе гос</w:t>
      </w:r>
      <w:r w:rsidR="001A1DF6" w:rsidRPr="00CA1514">
        <w:rPr>
          <w:rFonts w:ascii="Times New Roman" w:hAnsi="Times New Roman"/>
          <w:sz w:val="28"/>
          <w:szCs w:val="28"/>
        </w:rPr>
        <w:t>ударственного здравоохранения, так как гомеопатический метод лечения</w:t>
      </w:r>
      <w:r w:rsidRPr="00CA1514">
        <w:rPr>
          <w:rFonts w:ascii="Times New Roman" w:hAnsi="Times New Roman"/>
          <w:sz w:val="28"/>
          <w:szCs w:val="28"/>
        </w:rPr>
        <w:t xml:space="preserve"> исключен из системы лицензирования. Практически отсутствует организационно-методическое руководство со стороны Минздрава России. Из номенклатуры фармацевтических учреждений исключены гомеопатические аптеки, присутствовавшие в ней около 180 </w:t>
      </w:r>
      <w:r w:rsidR="00BD22D0" w:rsidRPr="00CA1514">
        <w:rPr>
          <w:rFonts w:ascii="Times New Roman" w:hAnsi="Times New Roman"/>
          <w:sz w:val="28"/>
          <w:szCs w:val="28"/>
        </w:rPr>
        <w:t xml:space="preserve">лет. </w:t>
      </w:r>
    </w:p>
    <w:p w:rsidR="00FA7A0A" w:rsidRPr="00CA1514" w:rsidRDefault="00BD22D0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До настоящего времени не и</w:t>
      </w:r>
      <w:r w:rsidR="00FA7A0A" w:rsidRPr="00CA1514">
        <w:rPr>
          <w:rFonts w:ascii="Times New Roman" w:hAnsi="Times New Roman"/>
          <w:sz w:val="28"/>
          <w:szCs w:val="28"/>
        </w:rPr>
        <w:t xml:space="preserve">здана отечественная Гомеопатическая Фармакопея. Несмотря на постоянные </w:t>
      </w:r>
      <w:r w:rsidR="007C7547" w:rsidRPr="00CA1514">
        <w:rPr>
          <w:rFonts w:ascii="Times New Roman" w:hAnsi="Times New Roman"/>
          <w:sz w:val="28"/>
          <w:szCs w:val="28"/>
        </w:rPr>
        <w:t>обращения</w:t>
      </w:r>
      <w:r w:rsidR="007C7547" w:rsidRPr="00CA1514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FA7A0A" w:rsidRPr="00CA1514">
        <w:rPr>
          <w:rFonts w:ascii="Times New Roman" w:hAnsi="Times New Roman"/>
          <w:sz w:val="28"/>
          <w:szCs w:val="28"/>
        </w:rPr>
        <w:t>производителей гомеопатических</w:t>
      </w:r>
      <w:r w:rsidR="007C7547" w:rsidRPr="00CA1514">
        <w:rPr>
          <w:rFonts w:ascii="Times New Roman" w:hAnsi="Times New Roman"/>
          <w:sz w:val="28"/>
          <w:szCs w:val="28"/>
        </w:rPr>
        <w:t xml:space="preserve"> лекарственных</w:t>
      </w:r>
      <w:r w:rsidR="001441E3" w:rsidRPr="00CA1514">
        <w:rPr>
          <w:rFonts w:ascii="Times New Roman" w:hAnsi="Times New Roman"/>
          <w:sz w:val="28"/>
          <w:szCs w:val="28"/>
        </w:rPr>
        <w:t xml:space="preserve"> препаратов (ГЛП), принята нормативно-правовая база, не учитывающая особенности ГЛП, которая не дает возможность </w:t>
      </w:r>
      <w:r w:rsidR="001441E3" w:rsidRPr="00CA1514">
        <w:rPr>
          <w:rFonts w:ascii="Times New Roman" w:hAnsi="Times New Roman"/>
          <w:sz w:val="28"/>
          <w:szCs w:val="28"/>
        </w:rPr>
        <w:lastRenderedPageBreak/>
        <w:t xml:space="preserve">регистрировать новые ГЛП, </w:t>
      </w:r>
      <w:r w:rsidR="00E45DC1" w:rsidRPr="00CA1514">
        <w:rPr>
          <w:rFonts w:ascii="Times New Roman" w:hAnsi="Times New Roman"/>
          <w:sz w:val="28"/>
          <w:szCs w:val="28"/>
        </w:rPr>
        <w:t>перерегистрировать и т.д.</w:t>
      </w:r>
      <w:r w:rsidR="00212595" w:rsidRPr="00CA1514">
        <w:rPr>
          <w:rFonts w:ascii="Times New Roman" w:hAnsi="Times New Roman"/>
          <w:sz w:val="28"/>
          <w:szCs w:val="28"/>
        </w:rPr>
        <w:t xml:space="preserve">, </w:t>
      </w:r>
      <w:r w:rsidR="00E45DC1" w:rsidRPr="00CA1514">
        <w:rPr>
          <w:rFonts w:ascii="Times New Roman" w:hAnsi="Times New Roman"/>
          <w:sz w:val="28"/>
          <w:szCs w:val="28"/>
        </w:rPr>
        <w:t>что в итоге приводит к отчетливым</w:t>
      </w:r>
      <w:r w:rsidR="00FA7A0A" w:rsidRPr="00CA1514">
        <w:rPr>
          <w:rFonts w:ascii="Times New Roman" w:hAnsi="Times New Roman"/>
          <w:sz w:val="28"/>
          <w:szCs w:val="28"/>
        </w:rPr>
        <w:t xml:space="preserve"> преимущества</w:t>
      </w:r>
      <w:r w:rsidR="00E45DC1" w:rsidRPr="00CA1514">
        <w:rPr>
          <w:rFonts w:ascii="Times New Roman" w:hAnsi="Times New Roman"/>
          <w:sz w:val="28"/>
          <w:szCs w:val="28"/>
        </w:rPr>
        <w:t>м зарубежных производителей</w:t>
      </w:r>
      <w:r w:rsidR="00FA7A0A" w:rsidRPr="00CA1514">
        <w:rPr>
          <w:rFonts w:ascii="Times New Roman" w:hAnsi="Times New Roman"/>
          <w:sz w:val="28"/>
          <w:szCs w:val="28"/>
        </w:rPr>
        <w:t xml:space="preserve">. </w:t>
      </w:r>
    </w:p>
    <w:p w:rsidR="00FA7A0A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При сохранении этих и других негативных тенденций, российская гомеопатия подвергается опасности постепенного исчезновения. Чтобы избежать этого, необходима максимальная консолидация гомеопатическог</w:t>
      </w:r>
      <w:r w:rsidR="005A0266" w:rsidRPr="00CA1514">
        <w:rPr>
          <w:rFonts w:ascii="Times New Roman" w:hAnsi="Times New Roman"/>
          <w:sz w:val="28"/>
          <w:szCs w:val="28"/>
        </w:rPr>
        <w:t>о сообщества и его сторонников и более тесное взаимодействие с государственными регулирующими структурами.</w:t>
      </w:r>
      <w:r w:rsidR="002D5F94" w:rsidRPr="00CA1514">
        <w:rPr>
          <w:rFonts w:ascii="Times New Roman" w:hAnsi="Times New Roman"/>
          <w:sz w:val="28"/>
          <w:szCs w:val="28"/>
        </w:rPr>
        <w:t xml:space="preserve"> В связи с </w:t>
      </w:r>
      <w:r w:rsidR="00CD3F49">
        <w:rPr>
          <w:rFonts w:ascii="Times New Roman" w:hAnsi="Times New Roman"/>
          <w:sz w:val="28"/>
          <w:szCs w:val="28"/>
        </w:rPr>
        <w:t xml:space="preserve">этим </w:t>
      </w:r>
      <w:r w:rsidR="002D5F94" w:rsidRPr="00CA1514">
        <w:rPr>
          <w:rFonts w:ascii="Times New Roman" w:hAnsi="Times New Roman"/>
          <w:sz w:val="28"/>
          <w:szCs w:val="28"/>
        </w:rPr>
        <w:t>и было принято решении о проведении внеочередного V Российского гомеопатического съезда.</w:t>
      </w:r>
    </w:p>
    <w:p w:rsidR="00CD3F49" w:rsidRPr="00CA1514" w:rsidRDefault="00CD3F49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A0A" w:rsidRP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151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A1514">
        <w:rPr>
          <w:rFonts w:ascii="Times New Roman" w:hAnsi="Times New Roman"/>
          <w:b/>
          <w:sz w:val="28"/>
          <w:szCs w:val="28"/>
        </w:rPr>
        <w:t xml:space="preserve"> Российский го</w:t>
      </w:r>
      <w:r w:rsidR="002D5F94" w:rsidRPr="00CA1514">
        <w:rPr>
          <w:rFonts w:ascii="Times New Roman" w:hAnsi="Times New Roman"/>
          <w:b/>
          <w:sz w:val="28"/>
          <w:szCs w:val="28"/>
        </w:rPr>
        <w:t>меопатический съезд постановил</w:t>
      </w:r>
      <w:r w:rsidRPr="00CA1514">
        <w:rPr>
          <w:rFonts w:ascii="Times New Roman" w:hAnsi="Times New Roman"/>
          <w:b/>
          <w:sz w:val="28"/>
          <w:szCs w:val="28"/>
        </w:rPr>
        <w:t>:</w:t>
      </w:r>
    </w:p>
    <w:p w:rsidR="00FA7A0A" w:rsidRDefault="00FA7A0A" w:rsidP="00CD3F49">
      <w:pPr>
        <w:numPr>
          <w:ilvl w:val="0"/>
          <w:numId w:val="3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 xml:space="preserve">Одобрить организационную деятельность Национального совета по гомеопатии, </w:t>
      </w:r>
      <w:r w:rsidR="005A0266" w:rsidRPr="00CA1514">
        <w:rPr>
          <w:rFonts w:ascii="Times New Roman" w:hAnsi="Times New Roman"/>
          <w:sz w:val="28"/>
          <w:szCs w:val="28"/>
        </w:rPr>
        <w:t>РГА и РГО,</w:t>
      </w:r>
      <w:r w:rsidR="005A0266" w:rsidRPr="00CA1514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gramStart"/>
      <w:r w:rsidRPr="00CA1514">
        <w:rPr>
          <w:rFonts w:ascii="Times New Roman" w:hAnsi="Times New Roman"/>
          <w:sz w:val="28"/>
          <w:szCs w:val="28"/>
        </w:rPr>
        <w:t>подготовивш</w:t>
      </w:r>
      <w:r w:rsidR="005A0266" w:rsidRPr="00CA1514">
        <w:rPr>
          <w:rFonts w:ascii="Times New Roman" w:hAnsi="Times New Roman"/>
          <w:sz w:val="28"/>
          <w:szCs w:val="28"/>
        </w:rPr>
        <w:t>их</w:t>
      </w:r>
      <w:proofErr w:type="gramEnd"/>
      <w:r w:rsidRPr="00CA1514">
        <w:rPr>
          <w:rFonts w:ascii="Times New Roman" w:hAnsi="Times New Roman"/>
          <w:sz w:val="28"/>
          <w:szCs w:val="28"/>
        </w:rPr>
        <w:t xml:space="preserve"> проведение Съезда. </w:t>
      </w:r>
    </w:p>
    <w:p w:rsidR="00FA7A0A" w:rsidRPr="00142A2D" w:rsidRDefault="00FA7A0A" w:rsidP="00142A2D">
      <w:pPr>
        <w:numPr>
          <w:ilvl w:val="0"/>
          <w:numId w:val="31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2A2D">
        <w:rPr>
          <w:rFonts w:ascii="Times New Roman" w:hAnsi="Times New Roman"/>
          <w:sz w:val="28"/>
          <w:szCs w:val="28"/>
        </w:rPr>
        <w:t>Обратиться в Мин</w:t>
      </w:r>
      <w:r w:rsidR="005616A2">
        <w:rPr>
          <w:rFonts w:ascii="Times New Roman" w:hAnsi="Times New Roman"/>
          <w:sz w:val="28"/>
          <w:szCs w:val="28"/>
        </w:rPr>
        <w:t xml:space="preserve">истерство </w:t>
      </w:r>
      <w:r w:rsidRPr="00142A2D">
        <w:rPr>
          <w:rFonts w:ascii="Times New Roman" w:hAnsi="Times New Roman"/>
          <w:sz w:val="28"/>
          <w:szCs w:val="28"/>
        </w:rPr>
        <w:t>здрав</w:t>
      </w:r>
      <w:r w:rsidR="005616A2">
        <w:rPr>
          <w:rFonts w:ascii="Times New Roman" w:hAnsi="Times New Roman"/>
          <w:sz w:val="28"/>
          <w:szCs w:val="28"/>
        </w:rPr>
        <w:t>оохранения</w:t>
      </w:r>
      <w:r w:rsidRPr="00142A2D">
        <w:rPr>
          <w:rFonts w:ascii="Times New Roman" w:hAnsi="Times New Roman"/>
          <w:sz w:val="28"/>
          <w:szCs w:val="28"/>
        </w:rPr>
        <w:t xml:space="preserve"> Р</w:t>
      </w:r>
      <w:r w:rsidR="005616A2">
        <w:rPr>
          <w:rFonts w:ascii="Times New Roman" w:hAnsi="Times New Roman"/>
          <w:sz w:val="28"/>
          <w:szCs w:val="28"/>
        </w:rPr>
        <w:t>Ф</w:t>
      </w:r>
      <w:r w:rsidRPr="00142A2D">
        <w:rPr>
          <w:rFonts w:ascii="Times New Roman" w:hAnsi="Times New Roman"/>
          <w:sz w:val="28"/>
          <w:szCs w:val="28"/>
        </w:rPr>
        <w:t xml:space="preserve"> со следующими предложениями:</w:t>
      </w:r>
    </w:p>
    <w:p w:rsidR="00FA7A0A" w:rsidRP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 xml:space="preserve">- в целях усиления организационно-методического руководства </w:t>
      </w:r>
      <w:r w:rsidR="002D5F94" w:rsidRPr="00CA1514">
        <w:rPr>
          <w:rFonts w:ascii="Times New Roman" w:hAnsi="Times New Roman"/>
          <w:sz w:val="28"/>
          <w:szCs w:val="28"/>
        </w:rPr>
        <w:t>для дальнейшего развития</w:t>
      </w:r>
      <w:r w:rsidRPr="00CA1514">
        <w:rPr>
          <w:rFonts w:ascii="Times New Roman" w:hAnsi="Times New Roman"/>
          <w:sz w:val="28"/>
          <w:szCs w:val="28"/>
        </w:rPr>
        <w:t xml:space="preserve"> гомеопатии в стране</w:t>
      </w:r>
      <w:r w:rsidR="00142A2D">
        <w:rPr>
          <w:rFonts w:ascii="Times New Roman" w:hAnsi="Times New Roman"/>
          <w:sz w:val="28"/>
          <w:szCs w:val="28"/>
        </w:rPr>
        <w:t>,</w:t>
      </w:r>
      <w:r w:rsidRPr="00CA1514">
        <w:rPr>
          <w:rFonts w:ascii="Times New Roman" w:hAnsi="Times New Roman"/>
          <w:sz w:val="28"/>
          <w:szCs w:val="28"/>
        </w:rPr>
        <w:t xml:space="preserve"> создать при Мин</w:t>
      </w:r>
      <w:r w:rsidR="00142A2D">
        <w:rPr>
          <w:rFonts w:ascii="Times New Roman" w:hAnsi="Times New Roman"/>
          <w:sz w:val="28"/>
          <w:szCs w:val="28"/>
        </w:rPr>
        <w:t>истерстве здравоохранения</w:t>
      </w:r>
      <w:r w:rsidRPr="00CA1514">
        <w:rPr>
          <w:rFonts w:ascii="Times New Roman" w:hAnsi="Times New Roman"/>
          <w:sz w:val="28"/>
          <w:szCs w:val="28"/>
        </w:rPr>
        <w:t xml:space="preserve"> Р</w:t>
      </w:r>
      <w:r w:rsidR="00142A2D">
        <w:rPr>
          <w:rFonts w:ascii="Times New Roman" w:hAnsi="Times New Roman"/>
          <w:sz w:val="28"/>
          <w:szCs w:val="28"/>
        </w:rPr>
        <w:t>Ф</w:t>
      </w:r>
      <w:r w:rsidRPr="00CA1514">
        <w:rPr>
          <w:rFonts w:ascii="Times New Roman" w:hAnsi="Times New Roman"/>
          <w:sz w:val="28"/>
          <w:szCs w:val="28"/>
        </w:rPr>
        <w:t xml:space="preserve"> отдельное координирующее (экспертное) гомеопатическое общественное подразделение, а на местах (при необходимости) ввести должность внештатного главного специалиста (эксперта) по гомеопатии;</w:t>
      </w:r>
    </w:p>
    <w:p w:rsidR="00E234E5" w:rsidRP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 xml:space="preserve">- </w:t>
      </w:r>
      <w:r w:rsidR="005E7DFC" w:rsidRPr="00CA1514">
        <w:rPr>
          <w:rFonts w:ascii="Times New Roman" w:hAnsi="Times New Roman"/>
          <w:sz w:val="28"/>
          <w:szCs w:val="28"/>
        </w:rPr>
        <w:t>ускорить в</w:t>
      </w:r>
      <w:r w:rsidR="00852BAB" w:rsidRPr="00CA1514">
        <w:rPr>
          <w:rFonts w:ascii="Times New Roman" w:hAnsi="Times New Roman"/>
          <w:sz w:val="28"/>
          <w:szCs w:val="28"/>
        </w:rPr>
        <w:t>ыпуск отдельного тома Государственной фармакопеи, посвященного гомеопатическим препаратам;</w:t>
      </w:r>
    </w:p>
    <w:p w:rsidR="00FA7A0A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-  восстановить вид аптечного учреждения «Гомеопатическая аптека».</w:t>
      </w:r>
    </w:p>
    <w:p w:rsidR="00FA7A0A" w:rsidRPr="00CA1514" w:rsidRDefault="00FA7A0A" w:rsidP="00142A2D">
      <w:pPr>
        <w:numPr>
          <w:ilvl w:val="0"/>
          <w:numId w:val="31"/>
        </w:numPr>
        <w:spacing w:after="120" w:line="240" w:lineRule="auto"/>
        <w:ind w:left="18" w:firstLine="691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Обратиться в Мин</w:t>
      </w:r>
      <w:r w:rsidR="00142A2D">
        <w:rPr>
          <w:rFonts w:ascii="Times New Roman" w:hAnsi="Times New Roman"/>
          <w:sz w:val="28"/>
          <w:szCs w:val="28"/>
        </w:rPr>
        <w:t xml:space="preserve">истерство промышленности и </w:t>
      </w:r>
      <w:r w:rsidRPr="00CA1514">
        <w:rPr>
          <w:rFonts w:ascii="Times New Roman" w:hAnsi="Times New Roman"/>
          <w:sz w:val="28"/>
          <w:szCs w:val="28"/>
        </w:rPr>
        <w:t>торг</w:t>
      </w:r>
      <w:r w:rsidR="00142A2D">
        <w:rPr>
          <w:rFonts w:ascii="Times New Roman" w:hAnsi="Times New Roman"/>
          <w:sz w:val="28"/>
          <w:szCs w:val="28"/>
        </w:rPr>
        <w:t>овли</w:t>
      </w:r>
      <w:r w:rsidRPr="00CA1514">
        <w:rPr>
          <w:rFonts w:ascii="Times New Roman" w:hAnsi="Times New Roman"/>
          <w:sz w:val="28"/>
          <w:szCs w:val="28"/>
        </w:rPr>
        <w:t xml:space="preserve"> Р</w:t>
      </w:r>
      <w:r w:rsidR="00142A2D">
        <w:rPr>
          <w:rFonts w:ascii="Times New Roman" w:hAnsi="Times New Roman"/>
          <w:sz w:val="28"/>
          <w:szCs w:val="28"/>
        </w:rPr>
        <w:t>Ф</w:t>
      </w:r>
      <w:r w:rsidRPr="00CA1514">
        <w:rPr>
          <w:rFonts w:ascii="Times New Roman" w:hAnsi="Times New Roman"/>
          <w:sz w:val="28"/>
          <w:szCs w:val="28"/>
        </w:rPr>
        <w:t xml:space="preserve"> и </w:t>
      </w:r>
      <w:r w:rsidR="00142A2D" w:rsidRPr="00CA1514">
        <w:rPr>
          <w:rFonts w:ascii="Times New Roman" w:hAnsi="Times New Roman"/>
          <w:sz w:val="28"/>
          <w:szCs w:val="28"/>
        </w:rPr>
        <w:t>Мин</w:t>
      </w:r>
      <w:r w:rsidR="00142A2D">
        <w:rPr>
          <w:rFonts w:ascii="Times New Roman" w:hAnsi="Times New Roman"/>
          <w:sz w:val="28"/>
          <w:szCs w:val="28"/>
        </w:rPr>
        <w:t>истерство здравоохранения</w:t>
      </w:r>
      <w:r w:rsidR="00142A2D" w:rsidRPr="00CA1514">
        <w:rPr>
          <w:rFonts w:ascii="Times New Roman" w:hAnsi="Times New Roman"/>
          <w:sz w:val="28"/>
          <w:szCs w:val="28"/>
        </w:rPr>
        <w:t xml:space="preserve"> Р</w:t>
      </w:r>
      <w:r w:rsidR="00142A2D">
        <w:rPr>
          <w:rFonts w:ascii="Times New Roman" w:hAnsi="Times New Roman"/>
          <w:sz w:val="28"/>
          <w:szCs w:val="28"/>
        </w:rPr>
        <w:t>Ф</w:t>
      </w:r>
      <w:r w:rsidR="00142A2D" w:rsidRPr="00CA1514">
        <w:rPr>
          <w:rFonts w:ascii="Times New Roman" w:hAnsi="Times New Roman"/>
          <w:sz w:val="28"/>
          <w:szCs w:val="28"/>
        </w:rPr>
        <w:t xml:space="preserve"> </w:t>
      </w:r>
      <w:r w:rsidRPr="00CA1514">
        <w:rPr>
          <w:rFonts w:ascii="Times New Roman" w:hAnsi="Times New Roman"/>
          <w:sz w:val="28"/>
          <w:szCs w:val="28"/>
        </w:rPr>
        <w:t xml:space="preserve">с предложениями: </w:t>
      </w:r>
    </w:p>
    <w:p w:rsidR="00FA7A0A" w:rsidRP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 xml:space="preserve">- совместными усилиями оптимизировать и гармонизировать </w:t>
      </w:r>
      <w:r w:rsidR="007C7547" w:rsidRPr="00CA1514">
        <w:rPr>
          <w:rFonts w:ascii="Times New Roman" w:hAnsi="Times New Roman"/>
          <w:sz w:val="28"/>
          <w:szCs w:val="28"/>
        </w:rPr>
        <w:t>нормативную базу в обла</w:t>
      </w:r>
      <w:r w:rsidR="005E7DFC" w:rsidRPr="00CA1514">
        <w:rPr>
          <w:rFonts w:ascii="Times New Roman" w:hAnsi="Times New Roman"/>
          <w:sz w:val="28"/>
          <w:szCs w:val="28"/>
        </w:rPr>
        <w:t>сти обращения ГЛП</w:t>
      </w:r>
      <w:r w:rsidR="00EA40AB" w:rsidRPr="00CA1514">
        <w:rPr>
          <w:rFonts w:ascii="Times New Roman" w:hAnsi="Times New Roman"/>
          <w:sz w:val="28"/>
          <w:szCs w:val="28"/>
        </w:rPr>
        <w:t xml:space="preserve"> </w:t>
      </w:r>
      <w:r w:rsidR="007C7547" w:rsidRPr="00CA1514">
        <w:rPr>
          <w:rFonts w:ascii="Times New Roman" w:hAnsi="Times New Roman"/>
          <w:sz w:val="28"/>
          <w:szCs w:val="28"/>
        </w:rPr>
        <w:t>(регистрации,</w:t>
      </w:r>
      <w:r w:rsidRPr="00CA1514">
        <w:rPr>
          <w:rFonts w:ascii="Times New Roman" w:hAnsi="Times New Roman"/>
          <w:sz w:val="28"/>
          <w:szCs w:val="28"/>
        </w:rPr>
        <w:t xml:space="preserve"> производству и контролю качества гомеопатических </w:t>
      </w:r>
      <w:r w:rsidR="005E7DFC" w:rsidRPr="00CA1514">
        <w:rPr>
          <w:rFonts w:ascii="Times New Roman" w:hAnsi="Times New Roman"/>
          <w:sz w:val="28"/>
          <w:szCs w:val="28"/>
        </w:rPr>
        <w:t xml:space="preserve">лекарственных </w:t>
      </w:r>
      <w:r w:rsidRPr="00CA1514">
        <w:rPr>
          <w:rFonts w:ascii="Times New Roman" w:hAnsi="Times New Roman"/>
          <w:sz w:val="28"/>
          <w:szCs w:val="28"/>
        </w:rPr>
        <w:t>препаратов</w:t>
      </w:r>
      <w:r w:rsidR="007C7547" w:rsidRPr="00CA1514">
        <w:rPr>
          <w:rFonts w:ascii="Times New Roman" w:hAnsi="Times New Roman"/>
          <w:sz w:val="28"/>
          <w:szCs w:val="28"/>
        </w:rPr>
        <w:t xml:space="preserve"> и фармацевтических субстанций и др.)</w:t>
      </w:r>
      <w:r w:rsidR="00142A2D">
        <w:rPr>
          <w:rFonts w:ascii="Times New Roman" w:hAnsi="Times New Roman"/>
          <w:sz w:val="28"/>
          <w:szCs w:val="28"/>
        </w:rPr>
        <w:t>,</w:t>
      </w:r>
      <w:r w:rsidRPr="00CA1514">
        <w:rPr>
          <w:rFonts w:ascii="Times New Roman" w:hAnsi="Times New Roman"/>
          <w:sz w:val="28"/>
          <w:szCs w:val="28"/>
        </w:rPr>
        <w:t xml:space="preserve"> с учетом</w:t>
      </w:r>
      <w:r w:rsidR="007C7547" w:rsidRPr="00CA1514">
        <w:rPr>
          <w:rFonts w:ascii="Times New Roman" w:hAnsi="Times New Roman"/>
          <w:sz w:val="28"/>
          <w:szCs w:val="28"/>
        </w:rPr>
        <w:t xml:space="preserve"> правоприме</w:t>
      </w:r>
      <w:r w:rsidR="00BA3DBF" w:rsidRPr="00CA1514">
        <w:rPr>
          <w:rFonts w:ascii="Times New Roman" w:hAnsi="Times New Roman"/>
          <w:sz w:val="28"/>
          <w:szCs w:val="28"/>
        </w:rPr>
        <w:t>нительной практики</w:t>
      </w:r>
      <w:r w:rsidR="007C7547" w:rsidRPr="00CA1514">
        <w:rPr>
          <w:rFonts w:ascii="Times New Roman" w:hAnsi="Times New Roman"/>
          <w:sz w:val="28"/>
          <w:szCs w:val="28"/>
        </w:rPr>
        <w:t xml:space="preserve"> в РФ</w:t>
      </w:r>
      <w:r w:rsidR="00142A2D">
        <w:rPr>
          <w:rFonts w:ascii="Times New Roman" w:hAnsi="Times New Roman"/>
          <w:sz w:val="28"/>
          <w:szCs w:val="28"/>
        </w:rPr>
        <w:t>,</w:t>
      </w:r>
      <w:r w:rsidR="007C7547" w:rsidRPr="00CA1514">
        <w:rPr>
          <w:rFonts w:ascii="Times New Roman" w:hAnsi="Times New Roman"/>
          <w:sz w:val="28"/>
          <w:szCs w:val="28"/>
        </w:rPr>
        <w:t xml:space="preserve"> </w:t>
      </w:r>
      <w:r w:rsidRPr="00CA1514">
        <w:rPr>
          <w:rFonts w:ascii="Times New Roman" w:hAnsi="Times New Roman"/>
          <w:sz w:val="28"/>
          <w:szCs w:val="28"/>
        </w:rPr>
        <w:t>с целью исключения конкурентных преимуществ иностранных производителей;</w:t>
      </w:r>
    </w:p>
    <w:p w:rsidR="00FA7A0A" w:rsidRP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514">
        <w:rPr>
          <w:rFonts w:ascii="Times New Roman" w:hAnsi="Times New Roman"/>
          <w:sz w:val="28"/>
          <w:szCs w:val="28"/>
        </w:rPr>
        <w:t>- восстановить в Государственном реестре лекарственных средств</w:t>
      </w:r>
      <w:r w:rsidR="007C7547" w:rsidRPr="00CA1514">
        <w:rPr>
          <w:rFonts w:ascii="Times New Roman" w:hAnsi="Times New Roman"/>
          <w:sz w:val="28"/>
          <w:szCs w:val="28"/>
        </w:rPr>
        <w:t xml:space="preserve"> исключенные без оснований</w:t>
      </w:r>
      <w:r w:rsidRPr="00CA1514">
        <w:rPr>
          <w:rFonts w:ascii="Times New Roman" w:hAnsi="Times New Roman"/>
          <w:sz w:val="28"/>
          <w:szCs w:val="28"/>
        </w:rPr>
        <w:t xml:space="preserve"> </w:t>
      </w:r>
      <w:r w:rsidR="00452298" w:rsidRPr="00920F41">
        <w:rPr>
          <w:rFonts w:ascii="Times New Roman" w:hAnsi="Times New Roman"/>
          <w:sz w:val="28"/>
          <w:szCs w:val="28"/>
        </w:rPr>
        <w:t>фармацевтические</w:t>
      </w:r>
      <w:r w:rsidR="00917DBD" w:rsidRPr="00CA1514">
        <w:rPr>
          <w:rFonts w:ascii="Times New Roman" w:hAnsi="Times New Roman"/>
          <w:sz w:val="28"/>
          <w:szCs w:val="28"/>
        </w:rPr>
        <w:t xml:space="preserve"> </w:t>
      </w:r>
      <w:r w:rsidRPr="00CA1514">
        <w:rPr>
          <w:rFonts w:ascii="Times New Roman" w:hAnsi="Times New Roman"/>
          <w:sz w:val="28"/>
          <w:szCs w:val="28"/>
        </w:rPr>
        <w:t>субстанции, используемые в производстве гомеопатических препаратов</w:t>
      </w:r>
      <w:r w:rsidR="00716E58">
        <w:rPr>
          <w:rFonts w:ascii="Times New Roman" w:hAnsi="Times New Roman"/>
          <w:sz w:val="28"/>
          <w:szCs w:val="28"/>
        </w:rPr>
        <w:t>,</w:t>
      </w:r>
      <w:r w:rsidR="00452298" w:rsidRPr="00CA1514">
        <w:rPr>
          <w:rFonts w:ascii="Times New Roman" w:hAnsi="Times New Roman"/>
          <w:sz w:val="28"/>
          <w:szCs w:val="28"/>
        </w:rPr>
        <w:t xml:space="preserve"> в соответствии с</w:t>
      </w:r>
      <w:r w:rsidR="000F0BCC" w:rsidRPr="00CA1514">
        <w:rPr>
          <w:rFonts w:ascii="Times New Roman" w:hAnsi="Times New Roman"/>
          <w:sz w:val="28"/>
          <w:szCs w:val="28"/>
        </w:rPr>
        <w:t xml:space="preserve"> Приказом №</w:t>
      </w:r>
      <w:r w:rsidR="00452298" w:rsidRPr="00CA1514">
        <w:rPr>
          <w:rFonts w:ascii="Times New Roman" w:hAnsi="Times New Roman"/>
          <w:sz w:val="28"/>
          <w:szCs w:val="28"/>
        </w:rPr>
        <w:t xml:space="preserve"> 335</w:t>
      </w:r>
      <w:r w:rsidR="000F0BCC" w:rsidRPr="00CA1514">
        <w:rPr>
          <w:rFonts w:ascii="Times New Roman" w:hAnsi="Times New Roman"/>
          <w:sz w:val="28"/>
          <w:szCs w:val="28"/>
        </w:rPr>
        <w:t xml:space="preserve"> Минздравмедпрома РФ от 29.11.1995г.</w:t>
      </w:r>
      <w:r w:rsidRPr="00CA1514">
        <w:rPr>
          <w:rFonts w:ascii="Times New Roman" w:hAnsi="Times New Roman"/>
          <w:sz w:val="28"/>
          <w:szCs w:val="28"/>
        </w:rPr>
        <w:t xml:space="preserve">, а также </w:t>
      </w:r>
      <w:r w:rsidR="00452298" w:rsidRPr="00CA1514">
        <w:rPr>
          <w:rFonts w:ascii="Times New Roman" w:hAnsi="Times New Roman"/>
          <w:sz w:val="28"/>
          <w:szCs w:val="28"/>
        </w:rPr>
        <w:t>проработа</w:t>
      </w:r>
      <w:r w:rsidR="002D5F94" w:rsidRPr="00CA1514">
        <w:rPr>
          <w:rFonts w:ascii="Times New Roman" w:hAnsi="Times New Roman"/>
          <w:sz w:val="28"/>
          <w:szCs w:val="28"/>
        </w:rPr>
        <w:t xml:space="preserve">ть возможность расширения </w:t>
      </w:r>
      <w:r w:rsidR="00716E58">
        <w:rPr>
          <w:rFonts w:ascii="Times New Roman" w:hAnsi="Times New Roman"/>
          <w:sz w:val="28"/>
          <w:szCs w:val="28"/>
        </w:rPr>
        <w:t xml:space="preserve">их </w:t>
      </w:r>
      <w:r w:rsidR="002D5F94" w:rsidRPr="00CA1514">
        <w:rPr>
          <w:rFonts w:ascii="Times New Roman" w:hAnsi="Times New Roman"/>
          <w:sz w:val="28"/>
          <w:szCs w:val="28"/>
        </w:rPr>
        <w:t>переч</w:t>
      </w:r>
      <w:r w:rsidR="00452298" w:rsidRPr="00CA1514">
        <w:rPr>
          <w:rFonts w:ascii="Times New Roman" w:hAnsi="Times New Roman"/>
          <w:sz w:val="28"/>
          <w:szCs w:val="28"/>
        </w:rPr>
        <w:t>ня</w:t>
      </w:r>
      <w:r w:rsidR="00693FDD" w:rsidRPr="00CA1514">
        <w:rPr>
          <w:rFonts w:ascii="Times New Roman" w:hAnsi="Times New Roman"/>
          <w:sz w:val="28"/>
          <w:szCs w:val="28"/>
        </w:rPr>
        <w:t>,</w:t>
      </w:r>
      <w:r w:rsidR="00452298" w:rsidRPr="00CA1514">
        <w:rPr>
          <w:rFonts w:ascii="Times New Roman" w:hAnsi="Times New Roman"/>
          <w:sz w:val="28"/>
          <w:szCs w:val="28"/>
        </w:rPr>
        <w:t xml:space="preserve"> </w:t>
      </w:r>
      <w:r w:rsidR="00693FDD" w:rsidRPr="00CA1514">
        <w:rPr>
          <w:rFonts w:ascii="Times New Roman" w:hAnsi="Times New Roman"/>
          <w:sz w:val="28"/>
          <w:szCs w:val="28"/>
        </w:rPr>
        <w:t xml:space="preserve">в том числе на листинговой основе, </w:t>
      </w:r>
      <w:r w:rsidR="00452298" w:rsidRPr="00CA1514">
        <w:rPr>
          <w:rFonts w:ascii="Times New Roman" w:hAnsi="Times New Roman"/>
          <w:sz w:val="28"/>
          <w:szCs w:val="28"/>
        </w:rPr>
        <w:t>в рамках гармонизации с международным</w:t>
      </w:r>
      <w:r w:rsidR="007C7547" w:rsidRPr="00CA1514">
        <w:rPr>
          <w:rFonts w:ascii="Times New Roman" w:hAnsi="Times New Roman"/>
          <w:sz w:val="28"/>
          <w:szCs w:val="28"/>
        </w:rPr>
        <w:t>и</w:t>
      </w:r>
      <w:r w:rsidR="00452298" w:rsidRPr="00CA1514">
        <w:rPr>
          <w:rFonts w:ascii="Times New Roman" w:hAnsi="Times New Roman"/>
          <w:sz w:val="28"/>
          <w:szCs w:val="28"/>
        </w:rPr>
        <w:t xml:space="preserve"> опытом и правоприменительной</w:t>
      </w:r>
      <w:r w:rsidR="007C7547" w:rsidRPr="00CA1514">
        <w:rPr>
          <w:rFonts w:ascii="Times New Roman" w:hAnsi="Times New Roman"/>
          <w:sz w:val="28"/>
          <w:szCs w:val="28"/>
        </w:rPr>
        <w:t xml:space="preserve"> прак</w:t>
      </w:r>
      <w:r w:rsidR="005C560E" w:rsidRPr="00CA1514">
        <w:rPr>
          <w:rFonts w:ascii="Times New Roman" w:hAnsi="Times New Roman"/>
          <w:sz w:val="28"/>
          <w:szCs w:val="28"/>
        </w:rPr>
        <w:t>тикой.</w:t>
      </w:r>
      <w:r w:rsidRPr="00CA151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50508" w:rsidRPr="00CA1514" w:rsidRDefault="00C768A6" w:rsidP="00CA1514">
      <w:pPr>
        <w:pStyle w:val="af"/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 xml:space="preserve">- </w:t>
      </w:r>
      <w:r w:rsidR="00450508" w:rsidRPr="00CA1514">
        <w:rPr>
          <w:rFonts w:ascii="Times New Roman" w:hAnsi="Times New Roman"/>
          <w:sz w:val="28"/>
          <w:szCs w:val="28"/>
        </w:rPr>
        <w:t xml:space="preserve"> восстановить перечень, содержащихся  ранее  в Государственном реестре лекарственных средств и утраченных</w:t>
      </w:r>
      <w:r w:rsidR="00716E58">
        <w:rPr>
          <w:rFonts w:ascii="Times New Roman" w:hAnsi="Times New Roman"/>
          <w:sz w:val="28"/>
          <w:szCs w:val="28"/>
        </w:rPr>
        <w:t>,</w:t>
      </w:r>
      <w:r w:rsidR="00450508" w:rsidRPr="00CA1514">
        <w:rPr>
          <w:rFonts w:ascii="Times New Roman" w:hAnsi="Times New Roman"/>
          <w:sz w:val="28"/>
          <w:szCs w:val="28"/>
        </w:rPr>
        <w:t xml:space="preserve"> гомеопатических лекарственных препаратов, разрешенных к обращению на рынке</w:t>
      </w:r>
      <w:r w:rsidR="00716E58">
        <w:rPr>
          <w:rFonts w:ascii="Times New Roman" w:hAnsi="Times New Roman"/>
          <w:sz w:val="28"/>
          <w:szCs w:val="28"/>
        </w:rPr>
        <w:t>,</w:t>
      </w:r>
      <w:r w:rsidR="00450508" w:rsidRPr="00CA1514">
        <w:rPr>
          <w:rFonts w:ascii="Times New Roman" w:hAnsi="Times New Roman"/>
          <w:sz w:val="28"/>
          <w:szCs w:val="28"/>
        </w:rPr>
        <w:t xml:space="preserve"> путем процедуры </w:t>
      </w:r>
      <w:r w:rsidR="00450508" w:rsidRPr="00CA1514">
        <w:rPr>
          <w:rFonts w:ascii="Times New Roman" w:hAnsi="Times New Roman"/>
          <w:sz w:val="28"/>
          <w:szCs w:val="28"/>
        </w:rPr>
        <w:lastRenderedPageBreak/>
        <w:t>преемственной последовательности (нотификации</w:t>
      </w:r>
      <w:r w:rsidR="00AA1611" w:rsidRPr="00CA1514">
        <w:rPr>
          <w:rFonts w:ascii="Times New Roman" w:hAnsi="Times New Roman"/>
          <w:sz w:val="28"/>
          <w:szCs w:val="28"/>
        </w:rPr>
        <w:t>), согласно принятой международной практике.</w:t>
      </w:r>
    </w:p>
    <w:p w:rsidR="00FA7A0A" w:rsidRP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- установить требования к системе регистрации и контроля качества фармацевтических субстанций и гом</w:t>
      </w:r>
      <w:r w:rsidR="00C768A6" w:rsidRPr="00CA1514">
        <w:rPr>
          <w:rFonts w:ascii="Times New Roman" w:hAnsi="Times New Roman"/>
          <w:sz w:val="28"/>
          <w:szCs w:val="28"/>
        </w:rPr>
        <w:t>еопатических  лекарственных препаратов</w:t>
      </w:r>
      <w:r w:rsidRPr="00CA1514">
        <w:rPr>
          <w:rFonts w:ascii="Times New Roman" w:hAnsi="Times New Roman"/>
          <w:sz w:val="28"/>
          <w:szCs w:val="28"/>
        </w:rPr>
        <w:t xml:space="preserve">  с учетом </w:t>
      </w:r>
      <w:r w:rsidR="00C768A6" w:rsidRPr="00CA1514">
        <w:rPr>
          <w:rFonts w:ascii="Times New Roman" w:hAnsi="Times New Roman"/>
          <w:sz w:val="28"/>
          <w:szCs w:val="28"/>
        </w:rPr>
        <w:t>особенностей,</w:t>
      </w:r>
      <w:r w:rsidR="000F0BCC" w:rsidRPr="00CA1514">
        <w:rPr>
          <w:rFonts w:ascii="Times New Roman" w:hAnsi="Times New Roman"/>
          <w:sz w:val="28"/>
          <w:szCs w:val="28"/>
        </w:rPr>
        <w:t xml:space="preserve"> </w:t>
      </w:r>
      <w:r w:rsidR="00C768A6" w:rsidRPr="00CA1514">
        <w:rPr>
          <w:rFonts w:ascii="Times New Roman" w:hAnsi="Times New Roman"/>
          <w:sz w:val="28"/>
          <w:szCs w:val="28"/>
        </w:rPr>
        <w:t>учитывая</w:t>
      </w:r>
      <w:r w:rsidRPr="00CA1514">
        <w:rPr>
          <w:rFonts w:ascii="Times New Roman" w:hAnsi="Times New Roman"/>
          <w:sz w:val="28"/>
          <w:szCs w:val="28"/>
        </w:rPr>
        <w:t xml:space="preserve"> </w:t>
      </w:r>
      <w:r w:rsidR="00C768A6" w:rsidRPr="00CA1514">
        <w:rPr>
          <w:rFonts w:ascii="Times New Roman" w:hAnsi="Times New Roman"/>
          <w:sz w:val="28"/>
          <w:szCs w:val="28"/>
        </w:rPr>
        <w:t xml:space="preserve"> консолидированные предложения</w:t>
      </w:r>
      <w:r w:rsidRPr="00CA1514">
        <w:rPr>
          <w:rFonts w:ascii="Times New Roman" w:hAnsi="Times New Roman"/>
          <w:sz w:val="28"/>
          <w:szCs w:val="28"/>
        </w:rPr>
        <w:t xml:space="preserve"> российских производителей;                                                                                                                             </w:t>
      </w:r>
    </w:p>
    <w:p w:rsidR="00306AE4" w:rsidRP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- ввести</w:t>
      </w:r>
      <w:r w:rsidR="00BA3DBF" w:rsidRPr="00CA1514">
        <w:rPr>
          <w:rFonts w:ascii="Times New Roman" w:hAnsi="Times New Roman"/>
          <w:sz w:val="28"/>
          <w:szCs w:val="28"/>
        </w:rPr>
        <w:t xml:space="preserve"> </w:t>
      </w:r>
      <w:r w:rsidR="00C768A6" w:rsidRPr="00CA1514">
        <w:rPr>
          <w:rFonts w:ascii="Times New Roman" w:hAnsi="Times New Roman"/>
          <w:sz w:val="28"/>
          <w:szCs w:val="28"/>
        </w:rPr>
        <w:t>(разрабо</w:t>
      </w:r>
      <w:r w:rsidR="000F0BCC" w:rsidRPr="00CA1514">
        <w:rPr>
          <w:rFonts w:ascii="Times New Roman" w:hAnsi="Times New Roman"/>
          <w:sz w:val="28"/>
          <w:szCs w:val="28"/>
        </w:rPr>
        <w:t>та</w:t>
      </w:r>
      <w:r w:rsidR="00C768A6" w:rsidRPr="00CA1514">
        <w:rPr>
          <w:rFonts w:ascii="Times New Roman" w:hAnsi="Times New Roman"/>
          <w:sz w:val="28"/>
          <w:szCs w:val="28"/>
        </w:rPr>
        <w:t>ть)</w:t>
      </w:r>
      <w:r w:rsidRPr="00CA1514">
        <w:rPr>
          <w:rFonts w:ascii="Times New Roman" w:hAnsi="Times New Roman"/>
          <w:sz w:val="28"/>
          <w:szCs w:val="28"/>
        </w:rPr>
        <w:t xml:space="preserve"> специальные требования по </w:t>
      </w:r>
      <w:r w:rsidRPr="00CA1514">
        <w:rPr>
          <w:rFonts w:ascii="Times New Roman" w:hAnsi="Times New Roman"/>
          <w:sz w:val="28"/>
          <w:szCs w:val="28"/>
          <w:lang w:val="en-US"/>
        </w:rPr>
        <w:t>GMP</w:t>
      </w:r>
      <w:r w:rsidRPr="00CA1514">
        <w:rPr>
          <w:rFonts w:ascii="Times New Roman" w:hAnsi="Times New Roman"/>
          <w:sz w:val="28"/>
          <w:szCs w:val="28"/>
        </w:rPr>
        <w:t xml:space="preserve"> </w:t>
      </w:r>
      <w:r w:rsidR="00C768A6" w:rsidRPr="00CA1514">
        <w:rPr>
          <w:rFonts w:ascii="Times New Roman" w:hAnsi="Times New Roman"/>
          <w:sz w:val="28"/>
          <w:szCs w:val="28"/>
        </w:rPr>
        <w:t>для</w:t>
      </w:r>
      <w:r w:rsidR="00F076A3">
        <w:rPr>
          <w:rFonts w:ascii="Times New Roman" w:hAnsi="Times New Roman"/>
          <w:sz w:val="28"/>
          <w:szCs w:val="28"/>
        </w:rPr>
        <w:t xml:space="preserve"> производства </w:t>
      </w:r>
      <w:r w:rsidR="00C768A6" w:rsidRPr="00CA1514">
        <w:rPr>
          <w:rFonts w:ascii="Times New Roman" w:hAnsi="Times New Roman"/>
          <w:sz w:val="28"/>
          <w:szCs w:val="28"/>
        </w:rPr>
        <w:t xml:space="preserve"> </w:t>
      </w:r>
      <w:r w:rsidRPr="00CA1514">
        <w:rPr>
          <w:rFonts w:ascii="Times New Roman" w:hAnsi="Times New Roman"/>
          <w:sz w:val="28"/>
          <w:szCs w:val="28"/>
        </w:rPr>
        <w:t>гомеопатических</w:t>
      </w:r>
      <w:r w:rsidR="00C768A6" w:rsidRPr="00CA1514">
        <w:rPr>
          <w:rFonts w:ascii="Times New Roman" w:hAnsi="Times New Roman"/>
          <w:sz w:val="28"/>
          <w:szCs w:val="28"/>
        </w:rPr>
        <w:t xml:space="preserve"> лекарственных</w:t>
      </w:r>
      <w:r w:rsidRPr="00CA1514">
        <w:rPr>
          <w:rFonts w:ascii="Times New Roman" w:hAnsi="Times New Roman"/>
          <w:sz w:val="28"/>
          <w:szCs w:val="28"/>
        </w:rPr>
        <w:t xml:space="preserve"> препаратов, учитывающи</w:t>
      </w:r>
      <w:r w:rsidR="005E7DFC" w:rsidRPr="00CA1514">
        <w:rPr>
          <w:rFonts w:ascii="Times New Roman" w:hAnsi="Times New Roman"/>
          <w:sz w:val="28"/>
          <w:szCs w:val="28"/>
        </w:rPr>
        <w:t>е особенности этих производств;</w:t>
      </w:r>
      <w:r w:rsidRPr="00CA1514">
        <w:rPr>
          <w:rFonts w:ascii="Times New Roman" w:hAnsi="Times New Roman"/>
          <w:sz w:val="28"/>
          <w:szCs w:val="28"/>
        </w:rPr>
        <w:t xml:space="preserve">    </w:t>
      </w:r>
    </w:p>
    <w:p w:rsidR="00FA7A0A" w:rsidRPr="00CA1514" w:rsidRDefault="00306AE4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 xml:space="preserve">- подготовить и внести предложения по внесению поправок в статью 50 Федерального закона от 21 ноября 2011 года № 323-ФЗ «Об основах охраны здоровья граждан в Российской Федерации»;                                                                         </w:t>
      </w:r>
      <w:r w:rsidR="00FA7A0A" w:rsidRPr="00CA1514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1441E3" w:rsidRDefault="00FA7A0A" w:rsidP="00F076A3">
      <w:pPr>
        <w:numPr>
          <w:ilvl w:val="0"/>
          <w:numId w:val="31"/>
        </w:numPr>
        <w:spacing w:after="120" w:line="240" w:lineRule="auto"/>
        <w:ind w:left="18" w:firstLine="69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514">
        <w:rPr>
          <w:rFonts w:ascii="Times New Roman" w:hAnsi="Times New Roman"/>
          <w:sz w:val="28"/>
          <w:szCs w:val="28"/>
        </w:rPr>
        <w:t>Утвердить Национальный совет по гомеопатии</w:t>
      </w:r>
      <w:r w:rsidR="00C768A6" w:rsidRPr="00CA1514">
        <w:rPr>
          <w:rFonts w:ascii="Times New Roman" w:hAnsi="Times New Roman"/>
          <w:sz w:val="28"/>
          <w:szCs w:val="28"/>
        </w:rPr>
        <w:t>,</w:t>
      </w:r>
      <w:r w:rsidR="000F0BCC" w:rsidRPr="00CA1514">
        <w:rPr>
          <w:rFonts w:ascii="Times New Roman" w:hAnsi="Times New Roman"/>
          <w:sz w:val="28"/>
          <w:szCs w:val="28"/>
        </w:rPr>
        <w:t xml:space="preserve"> </w:t>
      </w:r>
      <w:r w:rsidR="00C768A6" w:rsidRPr="00876500">
        <w:rPr>
          <w:rFonts w:ascii="Times New Roman" w:hAnsi="Times New Roman"/>
          <w:sz w:val="28"/>
          <w:szCs w:val="28"/>
        </w:rPr>
        <w:t>РГА и РГО</w:t>
      </w:r>
      <w:r w:rsidRPr="00CA1514">
        <w:rPr>
          <w:rFonts w:ascii="Times New Roman" w:hAnsi="Times New Roman"/>
          <w:sz w:val="28"/>
          <w:szCs w:val="28"/>
        </w:rPr>
        <w:t xml:space="preserve"> в качестве постоянного исполнительного органа </w:t>
      </w:r>
      <w:r w:rsidRPr="00CA1514">
        <w:rPr>
          <w:rFonts w:ascii="Times New Roman" w:hAnsi="Times New Roman"/>
          <w:sz w:val="28"/>
          <w:szCs w:val="28"/>
          <w:lang w:val="en-US"/>
        </w:rPr>
        <w:t>V</w:t>
      </w:r>
      <w:r w:rsidRPr="00CA1514">
        <w:rPr>
          <w:rFonts w:ascii="Times New Roman" w:hAnsi="Times New Roman"/>
          <w:sz w:val="28"/>
          <w:szCs w:val="28"/>
        </w:rPr>
        <w:t xml:space="preserve"> Российского гомеопатического съезда и его полномочного представителя в органах исполнительной и законодательной власти, профессиональных общественных организациях на федеральном и региональном уровнях.</w:t>
      </w:r>
      <w:proofErr w:type="gramEnd"/>
    </w:p>
    <w:p w:rsidR="00FA7A0A" w:rsidRPr="00F076A3" w:rsidRDefault="00FA7A0A" w:rsidP="00F076A3">
      <w:pPr>
        <w:numPr>
          <w:ilvl w:val="0"/>
          <w:numId w:val="31"/>
        </w:numPr>
        <w:spacing w:after="120" w:line="240" w:lineRule="auto"/>
        <w:ind w:left="18" w:firstLine="691"/>
        <w:jc w:val="both"/>
        <w:rPr>
          <w:rFonts w:ascii="Times New Roman" w:hAnsi="Times New Roman"/>
          <w:sz w:val="28"/>
          <w:szCs w:val="28"/>
        </w:rPr>
      </w:pPr>
      <w:r w:rsidRPr="00F076A3">
        <w:rPr>
          <w:rFonts w:ascii="Times New Roman" w:hAnsi="Times New Roman"/>
          <w:sz w:val="28"/>
          <w:szCs w:val="28"/>
        </w:rPr>
        <w:t>Поручить Национальному совету по гомеопатии</w:t>
      </w:r>
      <w:r w:rsidR="00C768A6" w:rsidRPr="00F076A3">
        <w:rPr>
          <w:rFonts w:ascii="Times New Roman" w:hAnsi="Times New Roman"/>
          <w:sz w:val="28"/>
          <w:szCs w:val="28"/>
        </w:rPr>
        <w:t>,</w:t>
      </w:r>
      <w:r w:rsidR="000F0BCC" w:rsidRPr="00F076A3">
        <w:rPr>
          <w:rFonts w:ascii="Times New Roman" w:hAnsi="Times New Roman"/>
          <w:sz w:val="28"/>
          <w:szCs w:val="28"/>
        </w:rPr>
        <w:t xml:space="preserve"> </w:t>
      </w:r>
      <w:r w:rsidR="00C768A6" w:rsidRPr="00F076A3">
        <w:rPr>
          <w:rFonts w:ascii="Times New Roman" w:hAnsi="Times New Roman"/>
          <w:sz w:val="28"/>
          <w:szCs w:val="28"/>
        </w:rPr>
        <w:t>РГО,</w:t>
      </w:r>
      <w:r w:rsidR="005E7DFC" w:rsidRPr="00F076A3">
        <w:rPr>
          <w:rFonts w:ascii="Times New Roman" w:hAnsi="Times New Roman"/>
          <w:sz w:val="28"/>
          <w:szCs w:val="28"/>
        </w:rPr>
        <w:t xml:space="preserve"> </w:t>
      </w:r>
      <w:r w:rsidR="00C768A6" w:rsidRPr="00F076A3">
        <w:rPr>
          <w:rFonts w:ascii="Times New Roman" w:hAnsi="Times New Roman"/>
          <w:sz w:val="28"/>
          <w:szCs w:val="28"/>
        </w:rPr>
        <w:t>РГА</w:t>
      </w:r>
      <w:r w:rsidRPr="00F076A3">
        <w:rPr>
          <w:rFonts w:ascii="Times New Roman" w:hAnsi="Times New Roman"/>
          <w:sz w:val="28"/>
          <w:szCs w:val="28"/>
        </w:rPr>
        <w:t xml:space="preserve">: </w:t>
      </w:r>
    </w:p>
    <w:p w:rsidR="00FA7A0A" w:rsidRP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- организовать активный мониторинг хода выполнения данного документа.</w:t>
      </w:r>
      <w:r w:rsidR="00693FDD" w:rsidRPr="00CA1514">
        <w:rPr>
          <w:rFonts w:ascii="Times New Roman" w:hAnsi="Times New Roman"/>
          <w:sz w:val="28"/>
          <w:szCs w:val="28"/>
        </w:rPr>
        <w:t xml:space="preserve"> </w:t>
      </w:r>
      <w:r w:rsidRPr="00CA1514">
        <w:rPr>
          <w:rFonts w:ascii="Times New Roman" w:hAnsi="Times New Roman"/>
          <w:sz w:val="28"/>
          <w:szCs w:val="28"/>
        </w:rPr>
        <w:t>В случае отсутствия реакции на внесенные предложения</w:t>
      </w:r>
      <w:r w:rsidR="0054297E">
        <w:rPr>
          <w:rFonts w:ascii="Times New Roman" w:hAnsi="Times New Roman"/>
          <w:sz w:val="28"/>
          <w:szCs w:val="28"/>
        </w:rPr>
        <w:t>,</w:t>
      </w:r>
      <w:r w:rsidRPr="00CA1514">
        <w:rPr>
          <w:rFonts w:ascii="Times New Roman" w:hAnsi="Times New Roman"/>
          <w:sz w:val="28"/>
          <w:szCs w:val="28"/>
        </w:rPr>
        <w:t xml:space="preserve"> оставить за </w:t>
      </w:r>
      <w:r w:rsidR="00C768A6" w:rsidRPr="00CA1514">
        <w:rPr>
          <w:rFonts w:ascii="Times New Roman" w:hAnsi="Times New Roman"/>
          <w:sz w:val="28"/>
          <w:szCs w:val="28"/>
        </w:rPr>
        <w:t xml:space="preserve">гомеопатическим сообществом </w:t>
      </w:r>
      <w:r w:rsidRPr="00CA1514">
        <w:rPr>
          <w:rFonts w:ascii="Times New Roman" w:hAnsi="Times New Roman"/>
          <w:sz w:val="28"/>
          <w:szCs w:val="28"/>
        </w:rPr>
        <w:t>право обращения к Президенту Российской Федерации</w:t>
      </w:r>
      <w:r w:rsidR="001A1E7D" w:rsidRPr="00CA1514">
        <w:rPr>
          <w:rFonts w:ascii="Times New Roman" w:hAnsi="Times New Roman"/>
          <w:sz w:val="28"/>
          <w:szCs w:val="28"/>
        </w:rPr>
        <w:t xml:space="preserve"> и в Правительство РФ</w:t>
      </w:r>
      <w:r w:rsidRPr="00CA1514">
        <w:rPr>
          <w:rFonts w:ascii="Times New Roman" w:hAnsi="Times New Roman"/>
          <w:sz w:val="28"/>
          <w:szCs w:val="28"/>
        </w:rPr>
        <w:t>;</w:t>
      </w:r>
    </w:p>
    <w:p w:rsidR="00FA7A0A" w:rsidRP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- разработать</w:t>
      </w:r>
      <w:r w:rsidR="0054297E">
        <w:rPr>
          <w:rFonts w:ascii="Times New Roman" w:hAnsi="Times New Roman"/>
          <w:sz w:val="28"/>
          <w:szCs w:val="28"/>
        </w:rPr>
        <w:t>,</w:t>
      </w:r>
      <w:r w:rsidRPr="00CA1514">
        <w:rPr>
          <w:rFonts w:ascii="Times New Roman" w:hAnsi="Times New Roman"/>
          <w:sz w:val="28"/>
          <w:szCs w:val="28"/>
        </w:rPr>
        <w:t xml:space="preserve"> с учетом предложений участников Съезда</w:t>
      </w:r>
      <w:r w:rsidR="0054297E">
        <w:rPr>
          <w:rFonts w:ascii="Times New Roman" w:hAnsi="Times New Roman"/>
          <w:sz w:val="28"/>
          <w:szCs w:val="28"/>
        </w:rPr>
        <w:t>,</w:t>
      </w:r>
      <w:r w:rsidRPr="00CA1514">
        <w:rPr>
          <w:rFonts w:ascii="Times New Roman" w:hAnsi="Times New Roman"/>
          <w:sz w:val="28"/>
          <w:szCs w:val="28"/>
        </w:rPr>
        <w:t xml:space="preserve"> и выполнить план мероприятий по реализации принятых решений и о проделанной работе доложить </w:t>
      </w:r>
      <w:r w:rsidRPr="00CA1514">
        <w:rPr>
          <w:rFonts w:ascii="Times New Roman" w:hAnsi="Times New Roman"/>
          <w:sz w:val="28"/>
          <w:szCs w:val="28"/>
          <w:lang w:val="en-US"/>
        </w:rPr>
        <w:t>VI</w:t>
      </w:r>
      <w:r w:rsidRPr="00CA1514">
        <w:rPr>
          <w:rFonts w:ascii="Times New Roman" w:hAnsi="Times New Roman"/>
          <w:sz w:val="28"/>
          <w:szCs w:val="28"/>
        </w:rPr>
        <w:t xml:space="preserve"> Российскому гомеопатическому съезду;</w:t>
      </w:r>
    </w:p>
    <w:p w:rsidR="00FA7A0A" w:rsidRP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- с участием всего гомеопатического сообщества</w:t>
      </w:r>
      <w:r w:rsidR="0054297E">
        <w:rPr>
          <w:rFonts w:ascii="Times New Roman" w:hAnsi="Times New Roman"/>
          <w:sz w:val="28"/>
          <w:szCs w:val="28"/>
        </w:rPr>
        <w:t>,</w:t>
      </w:r>
      <w:r w:rsidRPr="00CA1514">
        <w:rPr>
          <w:rFonts w:ascii="Times New Roman" w:hAnsi="Times New Roman"/>
          <w:sz w:val="28"/>
          <w:szCs w:val="28"/>
        </w:rPr>
        <w:t xml:space="preserve"> разработать концепцию и программу развития гомеопатии в России, организовать ее широкое обсуждение и представить проект </w:t>
      </w:r>
      <w:r w:rsidRPr="00CA1514">
        <w:rPr>
          <w:rFonts w:ascii="Times New Roman" w:hAnsi="Times New Roman"/>
          <w:sz w:val="28"/>
          <w:szCs w:val="28"/>
          <w:lang w:val="en-US"/>
        </w:rPr>
        <w:t>VI</w:t>
      </w:r>
      <w:r w:rsidR="005E7DFC" w:rsidRPr="00CA1514">
        <w:rPr>
          <w:rFonts w:ascii="Times New Roman" w:hAnsi="Times New Roman"/>
          <w:sz w:val="28"/>
          <w:szCs w:val="28"/>
        </w:rPr>
        <w:t xml:space="preserve"> Российскому гомеопатическому съезду</w:t>
      </w:r>
      <w:r w:rsidRPr="00CA1514">
        <w:rPr>
          <w:rFonts w:ascii="Times New Roman" w:hAnsi="Times New Roman"/>
          <w:sz w:val="28"/>
          <w:szCs w:val="28"/>
        </w:rPr>
        <w:t>;</w:t>
      </w:r>
    </w:p>
    <w:p w:rsidR="00FA7A0A" w:rsidRP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- организовать эффективное сотрудничество с органами исполнительной и законодательной власти, с местными органами управления здравоохранени</w:t>
      </w:r>
      <w:r w:rsidR="0054297E">
        <w:rPr>
          <w:rFonts w:ascii="Times New Roman" w:hAnsi="Times New Roman"/>
          <w:sz w:val="28"/>
          <w:szCs w:val="28"/>
        </w:rPr>
        <w:t>я</w:t>
      </w:r>
      <w:r w:rsidRPr="00CA1514">
        <w:rPr>
          <w:rFonts w:ascii="Times New Roman" w:hAnsi="Times New Roman"/>
          <w:sz w:val="28"/>
          <w:szCs w:val="28"/>
        </w:rPr>
        <w:t>, активно используя в этих целях институт уполномоченных представителей;</w:t>
      </w:r>
    </w:p>
    <w:p w:rsidR="00FA7A0A" w:rsidRP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- активизировать международное сотрудничество в области гомеопатии;</w:t>
      </w:r>
    </w:p>
    <w:p w:rsidR="00FA7A0A" w:rsidRPr="00CA1514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>- планомерно расширять базу использования гомеопатического метода лечения и гомеопатических препаратов в практическом здравоохранении;</w:t>
      </w:r>
    </w:p>
    <w:p w:rsidR="00FA7A0A" w:rsidRDefault="00FA7A0A" w:rsidP="00CA15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514">
        <w:rPr>
          <w:rFonts w:ascii="Times New Roman" w:hAnsi="Times New Roman"/>
          <w:sz w:val="28"/>
          <w:szCs w:val="28"/>
        </w:rPr>
        <w:t xml:space="preserve">- организовать проведение </w:t>
      </w:r>
      <w:r w:rsidRPr="00CA1514">
        <w:rPr>
          <w:rFonts w:ascii="Times New Roman" w:hAnsi="Times New Roman"/>
          <w:sz w:val="28"/>
          <w:szCs w:val="28"/>
          <w:lang w:val="en-US"/>
        </w:rPr>
        <w:t>VI</w:t>
      </w:r>
      <w:r w:rsidRPr="00CA1514">
        <w:rPr>
          <w:rFonts w:ascii="Times New Roman" w:hAnsi="Times New Roman"/>
          <w:sz w:val="28"/>
          <w:szCs w:val="28"/>
        </w:rPr>
        <w:t xml:space="preserve"> Российского гомеопатического съезда в январе 2017 года в </w:t>
      </w:r>
      <w:proofErr w:type="gramStart"/>
      <w:r w:rsidRPr="00CA1514">
        <w:rPr>
          <w:rFonts w:ascii="Times New Roman" w:hAnsi="Times New Roman"/>
          <w:sz w:val="28"/>
          <w:szCs w:val="28"/>
        </w:rPr>
        <w:t>г</w:t>
      </w:r>
      <w:proofErr w:type="gramEnd"/>
      <w:r w:rsidRPr="00CA1514">
        <w:rPr>
          <w:rFonts w:ascii="Times New Roman" w:hAnsi="Times New Roman"/>
          <w:sz w:val="28"/>
          <w:szCs w:val="28"/>
        </w:rPr>
        <w:t>. Москве.</w:t>
      </w:r>
    </w:p>
    <w:p w:rsidR="0054297E" w:rsidRDefault="00FA7A0A" w:rsidP="00CA1514">
      <w:pPr>
        <w:numPr>
          <w:ilvl w:val="0"/>
          <w:numId w:val="31"/>
        </w:numPr>
        <w:spacing w:after="120" w:line="240" w:lineRule="auto"/>
        <w:ind w:left="18" w:firstLine="709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t>Участники Съезда выражают уверенность в том, что российская гомеопатия преодолеет временные трудности своего развития и</w:t>
      </w:r>
      <w:r w:rsidR="0054297E">
        <w:rPr>
          <w:rFonts w:ascii="Times New Roman" w:hAnsi="Times New Roman"/>
          <w:sz w:val="28"/>
          <w:szCs w:val="28"/>
        </w:rPr>
        <w:t>,</w:t>
      </w:r>
      <w:r w:rsidRPr="0054297E">
        <w:rPr>
          <w:rFonts w:ascii="Times New Roman" w:hAnsi="Times New Roman"/>
          <w:sz w:val="28"/>
          <w:szCs w:val="28"/>
        </w:rPr>
        <w:t xml:space="preserve"> при активной адресной поддержке государства</w:t>
      </w:r>
      <w:r w:rsidR="0054297E">
        <w:rPr>
          <w:rFonts w:ascii="Times New Roman" w:hAnsi="Times New Roman"/>
          <w:sz w:val="28"/>
          <w:szCs w:val="28"/>
        </w:rPr>
        <w:t>,</w:t>
      </w:r>
      <w:r w:rsidRPr="0054297E">
        <w:rPr>
          <w:rFonts w:ascii="Times New Roman" w:hAnsi="Times New Roman"/>
          <w:sz w:val="28"/>
          <w:szCs w:val="28"/>
        </w:rPr>
        <w:t xml:space="preserve"> полностью реализует свои огромные потенциальные возможности.    </w:t>
      </w:r>
    </w:p>
    <w:p w:rsidR="0054297E" w:rsidRDefault="0087618C" w:rsidP="0054297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97E">
        <w:rPr>
          <w:rFonts w:ascii="Times New Roman" w:hAnsi="Times New Roman"/>
          <w:sz w:val="28"/>
          <w:szCs w:val="28"/>
        </w:rPr>
        <w:lastRenderedPageBreak/>
        <w:t>М</w:t>
      </w:r>
      <w:r w:rsidR="008F771C" w:rsidRPr="0054297E">
        <w:rPr>
          <w:rFonts w:ascii="Times New Roman" w:hAnsi="Times New Roman"/>
          <w:sz w:val="28"/>
          <w:szCs w:val="28"/>
        </w:rPr>
        <w:t>едицина вступает в след</w:t>
      </w:r>
      <w:r w:rsidR="00FA7A0A" w:rsidRPr="0054297E">
        <w:rPr>
          <w:rFonts w:ascii="Times New Roman" w:hAnsi="Times New Roman"/>
          <w:sz w:val="28"/>
          <w:szCs w:val="28"/>
        </w:rPr>
        <w:t>ую</w:t>
      </w:r>
      <w:r w:rsidR="008F771C" w:rsidRPr="0054297E">
        <w:rPr>
          <w:rFonts w:ascii="Times New Roman" w:hAnsi="Times New Roman"/>
          <w:sz w:val="28"/>
          <w:szCs w:val="28"/>
        </w:rPr>
        <w:t>щую</w:t>
      </w:r>
      <w:r w:rsidR="00FA7A0A" w:rsidRPr="0054297E">
        <w:rPr>
          <w:rFonts w:ascii="Times New Roman" w:hAnsi="Times New Roman"/>
          <w:sz w:val="28"/>
          <w:szCs w:val="28"/>
        </w:rPr>
        <w:t xml:space="preserve"> фазу своего развития, характеризующуюся максимальной интеграцией разработанных и апробированных в течение столетий </w:t>
      </w:r>
      <w:r w:rsidR="00306AE4" w:rsidRPr="0054297E">
        <w:rPr>
          <w:rFonts w:ascii="Times New Roman" w:hAnsi="Times New Roman"/>
          <w:sz w:val="28"/>
          <w:szCs w:val="28"/>
        </w:rPr>
        <w:t xml:space="preserve">традиционных </w:t>
      </w:r>
      <w:r w:rsidR="00FA7A0A" w:rsidRPr="0054297E">
        <w:rPr>
          <w:rFonts w:ascii="Times New Roman" w:hAnsi="Times New Roman"/>
          <w:sz w:val="28"/>
          <w:szCs w:val="28"/>
        </w:rPr>
        <w:t>систем и методов профилактики, диагностики и лечения заболеваний</w:t>
      </w:r>
      <w:r w:rsidR="00306AE4" w:rsidRPr="0054297E">
        <w:rPr>
          <w:rFonts w:ascii="Times New Roman" w:hAnsi="Times New Roman"/>
          <w:sz w:val="28"/>
          <w:szCs w:val="28"/>
        </w:rPr>
        <w:t xml:space="preserve"> и современных научных достижений в медицине</w:t>
      </w:r>
      <w:r w:rsidR="00FA7A0A" w:rsidRPr="0054297E">
        <w:rPr>
          <w:rFonts w:ascii="Times New Roman" w:hAnsi="Times New Roman"/>
          <w:sz w:val="28"/>
          <w:szCs w:val="28"/>
        </w:rPr>
        <w:t xml:space="preserve">. </w:t>
      </w:r>
    </w:p>
    <w:p w:rsidR="005C560E" w:rsidRDefault="00FA7A0A" w:rsidP="0054297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97E">
        <w:rPr>
          <w:rFonts w:ascii="Times New Roman" w:hAnsi="Times New Roman"/>
          <w:b/>
          <w:sz w:val="28"/>
          <w:szCs w:val="28"/>
        </w:rPr>
        <w:t>Гомеопатический метод лечения</w:t>
      </w:r>
      <w:r w:rsidR="0054297E">
        <w:rPr>
          <w:rFonts w:ascii="Times New Roman" w:hAnsi="Times New Roman"/>
          <w:b/>
          <w:sz w:val="28"/>
          <w:szCs w:val="28"/>
        </w:rPr>
        <w:t>,</w:t>
      </w:r>
      <w:r w:rsidRPr="0054297E">
        <w:rPr>
          <w:rFonts w:ascii="Times New Roman" w:hAnsi="Times New Roman"/>
          <w:b/>
          <w:sz w:val="28"/>
          <w:szCs w:val="28"/>
        </w:rPr>
        <w:t xml:space="preserve"> несомненно</w:t>
      </w:r>
      <w:r w:rsidR="0054297E">
        <w:rPr>
          <w:rFonts w:ascii="Times New Roman" w:hAnsi="Times New Roman"/>
          <w:b/>
          <w:sz w:val="28"/>
          <w:szCs w:val="28"/>
        </w:rPr>
        <w:t>,</w:t>
      </w:r>
      <w:r w:rsidRPr="0054297E">
        <w:rPr>
          <w:rFonts w:ascii="Times New Roman" w:hAnsi="Times New Roman"/>
          <w:b/>
          <w:sz w:val="28"/>
          <w:szCs w:val="28"/>
        </w:rPr>
        <w:t xml:space="preserve"> должен занять достойное место </w:t>
      </w:r>
      <w:r w:rsidR="008F771C" w:rsidRPr="0054297E">
        <w:rPr>
          <w:rFonts w:ascii="Times New Roman" w:hAnsi="Times New Roman"/>
          <w:b/>
          <w:sz w:val="28"/>
          <w:szCs w:val="28"/>
        </w:rPr>
        <w:t xml:space="preserve">среди </w:t>
      </w:r>
      <w:r w:rsidR="00C768A6" w:rsidRPr="0054297E">
        <w:rPr>
          <w:rFonts w:ascii="Times New Roman" w:hAnsi="Times New Roman"/>
          <w:b/>
          <w:sz w:val="28"/>
          <w:szCs w:val="28"/>
        </w:rPr>
        <w:t>терапевтических</w:t>
      </w:r>
      <w:r w:rsidR="008F771C" w:rsidRPr="0054297E">
        <w:rPr>
          <w:rFonts w:ascii="Times New Roman" w:hAnsi="Times New Roman"/>
          <w:b/>
          <w:sz w:val="28"/>
          <w:szCs w:val="28"/>
        </w:rPr>
        <w:t xml:space="preserve"> методов современ</w:t>
      </w:r>
      <w:r w:rsidRPr="0054297E">
        <w:rPr>
          <w:rFonts w:ascii="Times New Roman" w:hAnsi="Times New Roman"/>
          <w:b/>
          <w:sz w:val="28"/>
          <w:szCs w:val="28"/>
        </w:rPr>
        <w:t xml:space="preserve">ной медицины.  </w:t>
      </w:r>
    </w:p>
    <w:p w:rsidR="008270AE" w:rsidRPr="008270AE" w:rsidRDefault="008270AE" w:rsidP="008270AE">
      <w:pPr>
        <w:pStyle w:val="af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8270AE">
        <w:rPr>
          <w:rFonts w:ascii="Times New Roman" w:hAnsi="Times New Roman"/>
          <w:sz w:val="28"/>
          <w:szCs w:val="26"/>
        </w:rPr>
        <w:t xml:space="preserve"> </w:t>
      </w:r>
    </w:p>
    <w:p w:rsidR="009159F3" w:rsidRDefault="009159F3" w:rsidP="0054297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ook w:val="04A0"/>
      </w:tblPr>
      <w:tblGrid>
        <w:gridCol w:w="7479"/>
        <w:gridCol w:w="2693"/>
      </w:tblGrid>
      <w:tr w:rsidR="008270AE" w:rsidRPr="003D70E0" w:rsidTr="003D70E0">
        <w:tc>
          <w:tcPr>
            <w:tcW w:w="7479" w:type="dxa"/>
            <w:shd w:val="clear" w:color="auto" w:fill="auto"/>
          </w:tcPr>
          <w:p w:rsidR="00512423" w:rsidRPr="003D70E0" w:rsidRDefault="00512423" w:rsidP="003D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3D70E0">
              <w:rPr>
                <w:rFonts w:ascii="Times New Roman" w:hAnsi="Times New Roman"/>
                <w:b/>
                <w:sz w:val="28"/>
                <w:szCs w:val="26"/>
              </w:rPr>
              <w:t xml:space="preserve">Председатель Правления </w:t>
            </w:r>
          </w:p>
          <w:p w:rsidR="00512423" w:rsidRPr="003D70E0" w:rsidRDefault="00512423" w:rsidP="003D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3D70E0">
              <w:rPr>
                <w:rFonts w:ascii="Times New Roman" w:hAnsi="Times New Roman"/>
                <w:b/>
                <w:sz w:val="28"/>
                <w:szCs w:val="26"/>
              </w:rPr>
              <w:t xml:space="preserve">НП Национальный совет </w:t>
            </w:r>
          </w:p>
          <w:p w:rsidR="00512423" w:rsidRPr="003D70E0" w:rsidRDefault="00512423" w:rsidP="003D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E0">
              <w:rPr>
                <w:rFonts w:ascii="Times New Roman" w:hAnsi="Times New Roman"/>
                <w:b/>
                <w:sz w:val="28"/>
                <w:szCs w:val="26"/>
              </w:rPr>
              <w:t>по гомеопатии</w:t>
            </w:r>
          </w:p>
          <w:p w:rsidR="008270AE" w:rsidRPr="003D70E0" w:rsidRDefault="008270AE" w:rsidP="003D70E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270AE" w:rsidRPr="003D70E0" w:rsidRDefault="008270AE" w:rsidP="003D70E0">
            <w:pPr>
              <w:pStyle w:val="af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8270AE" w:rsidRPr="003D70E0" w:rsidRDefault="008270AE" w:rsidP="003D70E0">
            <w:pPr>
              <w:pStyle w:val="af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8270AE" w:rsidRPr="003D70E0" w:rsidRDefault="008270AE" w:rsidP="003D70E0">
            <w:pPr>
              <w:pStyle w:val="af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D70E0">
              <w:rPr>
                <w:rFonts w:ascii="Times New Roman" w:hAnsi="Times New Roman"/>
                <w:b/>
                <w:sz w:val="28"/>
                <w:szCs w:val="26"/>
              </w:rPr>
              <w:t>Карпеев А.А.</w:t>
            </w:r>
          </w:p>
        </w:tc>
      </w:tr>
      <w:tr w:rsidR="00512423" w:rsidRPr="003D70E0" w:rsidTr="003D70E0">
        <w:tc>
          <w:tcPr>
            <w:tcW w:w="7479" w:type="dxa"/>
            <w:shd w:val="clear" w:color="auto" w:fill="auto"/>
          </w:tcPr>
          <w:p w:rsidR="00512423" w:rsidRPr="003D70E0" w:rsidRDefault="00512423" w:rsidP="003D7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3D70E0">
              <w:rPr>
                <w:rFonts w:ascii="Times New Roman" w:hAnsi="Times New Roman"/>
                <w:b/>
                <w:sz w:val="28"/>
                <w:szCs w:val="26"/>
              </w:rPr>
              <w:t xml:space="preserve">Первый заместитель </w:t>
            </w:r>
          </w:p>
          <w:p w:rsidR="00512423" w:rsidRPr="003D70E0" w:rsidRDefault="00512423" w:rsidP="003D7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3D70E0">
              <w:rPr>
                <w:rFonts w:ascii="Times New Roman" w:hAnsi="Times New Roman"/>
                <w:b/>
                <w:sz w:val="28"/>
                <w:szCs w:val="26"/>
              </w:rPr>
              <w:t xml:space="preserve">Председателя Правления, </w:t>
            </w:r>
          </w:p>
          <w:p w:rsidR="00512423" w:rsidRPr="003D70E0" w:rsidRDefault="00512423" w:rsidP="003D7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6"/>
              </w:rPr>
            </w:pPr>
            <w:r w:rsidRPr="003D70E0">
              <w:rPr>
                <w:rFonts w:ascii="Times New Roman" w:hAnsi="Times New Roman"/>
                <w:b/>
                <w:sz w:val="28"/>
                <w:szCs w:val="26"/>
              </w:rPr>
              <w:t>Президент РГО</w:t>
            </w:r>
          </w:p>
          <w:p w:rsidR="00512423" w:rsidRPr="003D70E0" w:rsidRDefault="00512423" w:rsidP="003D7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12423" w:rsidRPr="003D70E0" w:rsidRDefault="00512423" w:rsidP="003D70E0">
            <w:pPr>
              <w:pStyle w:val="af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512423" w:rsidRPr="003D70E0" w:rsidRDefault="00512423" w:rsidP="003D70E0">
            <w:pPr>
              <w:pStyle w:val="af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512423" w:rsidRPr="003D70E0" w:rsidRDefault="00512423" w:rsidP="003D70E0">
            <w:pPr>
              <w:pStyle w:val="af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D70E0">
              <w:rPr>
                <w:rFonts w:ascii="Times New Roman" w:hAnsi="Times New Roman"/>
                <w:b/>
                <w:sz w:val="28"/>
                <w:szCs w:val="26"/>
              </w:rPr>
              <w:t>Мищенко В.С.</w:t>
            </w:r>
          </w:p>
        </w:tc>
      </w:tr>
      <w:tr w:rsidR="00512423" w:rsidRPr="003D70E0" w:rsidTr="003D70E0">
        <w:tc>
          <w:tcPr>
            <w:tcW w:w="7479" w:type="dxa"/>
            <w:shd w:val="clear" w:color="auto" w:fill="auto"/>
          </w:tcPr>
          <w:p w:rsidR="00512423" w:rsidRPr="003D70E0" w:rsidRDefault="00512423" w:rsidP="003D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3D70E0">
              <w:rPr>
                <w:rFonts w:ascii="Times New Roman" w:hAnsi="Times New Roman"/>
                <w:b/>
                <w:sz w:val="28"/>
                <w:szCs w:val="26"/>
              </w:rPr>
              <w:t xml:space="preserve">Первый заместитель </w:t>
            </w:r>
          </w:p>
          <w:p w:rsidR="00512423" w:rsidRPr="003D70E0" w:rsidRDefault="00512423" w:rsidP="003D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3D70E0">
              <w:rPr>
                <w:rFonts w:ascii="Times New Roman" w:hAnsi="Times New Roman"/>
                <w:b/>
                <w:sz w:val="28"/>
                <w:szCs w:val="26"/>
              </w:rPr>
              <w:t xml:space="preserve">Председателя Правления, </w:t>
            </w:r>
          </w:p>
          <w:p w:rsidR="00512423" w:rsidRPr="003D70E0" w:rsidRDefault="00512423" w:rsidP="003D7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70E0">
              <w:rPr>
                <w:rFonts w:ascii="Times New Roman" w:hAnsi="Times New Roman"/>
                <w:b/>
                <w:sz w:val="28"/>
                <w:szCs w:val="26"/>
              </w:rPr>
              <w:t>Президент РГА</w:t>
            </w:r>
          </w:p>
        </w:tc>
        <w:tc>
          <w:tcPr>
            <w:tcW w:w="2693" w:type="dxa"/>
            <w:shd w:val="clear" w:color="auto" w:fill="auto"/>
          </w:tcPr>
          <w:p w:rsidR="00512423" w:rsidRPr="003D70E0" w:rsidRDefault="00512423" w:rsidP="003D70E0">
            <w:pPr>
              <w:pStyle w:val="af"/>
              <w:spacing w:after="0" w:line="240" w:lineRule="auto"/>
              <w:ind w:left="851"/>
              <w:contextualSpacing w:val="0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512423" w:rsidRPr="003D70E0" w:rsidRDefault="00512423" w:rsidP="003D70E0">
            <w:pPr>
              <w:pStyle w:val="af"/>
              <w:spacing w:after="0" w:line="240" w:lineRule="auto"/>
              <w:ind w:left="36"/>
              <w:contextualSpacing w:val="0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512423" w:rsidRPr="003D70E0" w:rsidRDefault="00512423" w:rsidP="003D70E0">
            <w:pPr>
              <w:pStyle w:val="af"/>
              <w:spacing w:after="0" w:line="240" w:lineRule="auto"/>
              <w:ind w:left="36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D70E0">
              <w:rPr>
                <w:rFonts w:ascii="Times New Roman" w:hAnsi="Times New Roman"/>
                <w:b/>
                <w:sz w:val="28"/>
                <w:szCs w:val="26"/>
              </w:rPr>
              <w:t>Замаренов Н.А.</w:t>
            </w:r>
          </w:p>
        </w:tc>
      </w:tr>
    </w:tbl>
    <w:p w:rsidR="009159F3" w:rsidRDefault="009159F3" w:rsidP="008270A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159F3" w:rsidSect="009C21D5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E5" w:rsidRDefault="00B017E5" w:rsidP="00AD3466">
      <w:pPr>
        <w:spacing w:after="0" w:line="240" w:lineRule="auto"/>
      </w:pPr>
      <w:r>
        <w:separator/>
      </w:r>
    </w:p>
  </w:endnote>
  <w:endnote w:type="continuationSeparator" w:id="0">
    <w:p w:rsidR="00B017E5" w:rsidRDefault="00B017E5" w:rsidP="00AD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0A" w:rsidRDefault="00FA7A0A">
    <w:pPr>
      <w:pStyle w:val="a7"/>
      <w:jc w:val="right"/>
    </w:pPr>
    <w:fldSimple w:instr="PAGE   \* MERGEFORMAT">
      <w:r w:rsidR="00452646">
        <w:rPr>
          <w:noProof/>
        </w:rPr>
        <w:t>1</w:t>
      </w:r>
    </w:fldSimple>
  </w:p>
  <w:p w:rsidR="00A96720" w:rsidRDefault="00A96720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E5" w:rsidRDefault="00B017E5" w:rsidP="00AD3466">
      <w:pPr>
        <w:spacing w:after="0" w:line="240" w:lineRule="auto"/>
      </w:pPr>
      <w:r>
        <w:separator/>
      </w:r>
    </w:p>
  </w:footnote>
  <w:footnote w:type="continuationSeparator" w:id="0">
    <w:p w:rsidR="00B017E5" w:rsidRDefault="00B017E5" w:rsidP="00AD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B8A"/>
    <w:multiLevelType w:val="hybridMultilevel"/>
    <w:tmpl w:val="A9E09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82DD0"/>
    <w:multiLevelType w:val="multilevel"/>
    <w:tmpl w:val="827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53270"/>
    <w:multiLevelType w:val="multilevel"/>
    <w:tmpl w:val="4946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07653"/>
    <w:multiLevelType w:val="multilevel"/>
    <w:tmpl w:val="6194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B5BF6"/>
    <w:multiLevelType w:val="multilevel"/>
    <w:tmpl w:val="7FE4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C4F63"/>
    <w:multiLevelType w:val="multilevel"/>
    <w:tmpl w:val="89F2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A137D"/>
    <w:multiLevelType w:val="hybridMultilevel"/>
    <w:tmpl w:val="9C641304"/>
    <w:lvl w:ilvl="0" w:tplc="3CF4C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CC2BB8"/>
    <w:multiLevelType w:val="multilevel"/>
    <w:tmpl w:val="C45A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305F8"/>
    <w:multiLevelType w:val="multilevel"/>
    <w:tmpl w:val="3B10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33454"/>
    <w:multiLevelType w:val="hybridMultilevel"/>
    <w:tmpl w:val="8BEC793C"/>
    <w:lvl w:ilvl="0" w:tplc="2D94EB62">
      <w:start w:val="1"/>
      <w:numFmt w:val="decimal"/>
      <w:lvlText w:val="%1.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D54176"/>
    <w:multiLevelType w:val="multilevel"/>
    <w:tmpl w:val="389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17810"/>
    <w:multiLevelType w:val="multilevel"/>
    <w:tmpl w:val="85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40573"/>
    <w:multiLevelType w:val="multilevel"/>
    <w:tmpl w:val="8798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41D4A"/>
    <w:multiLevelType w:val="multilevel"/>
    <w:tmpl w:val="8CD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531B0"/>
    <w:multiLevelType w:val="multilevel"/>
    <w:tmpl w:val="C4C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50130D"/>
    <w:multiLevelType w:val="multilevel"/>
    <w:tmpl w:val="F8C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93B99"/>
    <w:multiLevelType w:val="hybridMultilevel"/>
    <w:tmpl w:val="B472FCB2"/>
    <w:lvl w:ilvl="0" w:tplc="2D94EB6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C160B8"/>
    <w:multiLevelType w:val="hybridMultilevel"/>
    <w:tmpl w:val="4A90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E3BEE"/>
    <w:multiLevelType w:val="multilevel"/>
    <w:tmpl w:val="B5BC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E05B4"/>
    <w:multiLevelType w:val="multilevel"/>
    <w:tmpl w:val="F208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B6C2C"/>
    <w:multiLevelType w:val="multilevel"/>
    <w:tmpl w:val="444C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23995"/>
    <w:multiLevelType w:val="multilevel"/>
    <w:tmpl w:val="A0C6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14B60"/>
    <w:multiLevelType w:val="multilevel"/>
    <w:tmpl w:val="C582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5589B"/>
    <w:multiLevelType w:val="multilevel"/>
    <w:tmpl w:val="02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FD61B8"/>
    <w:multiLevelType w:val="multilevel"/>
    <w:tmpl w:val="41F6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9229E6"/>
    <w:multiLevelType w:val="hybridMultilevel"/>
    <w:tmpl w:val="548A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A0C9D"/>
    <w:multiLevelType w:val="hybridMultilevel"/>
    <w:tmpl w:val="25660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F90F26"/>
    <w:multiLevelType w:val="multilevel"/>
    <w:tmpl w:val="B9E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8349C9"/>
    <w:multiLevelType w:val="multilevel"/>
    <w:tmpl w:val="AD72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C640B6"/>
    <w:multiLevelType w:val="multilevel"/>
    <w:tmpl w:val="72FE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770CC9"/>
    <w:multiLevelType w:val="multilevel"/>
    <w:tmpl w:val="746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1834FF"/>
    <w:multiLevelType w:val="multilevel"/>
    <w:tmpl w:val="C3C0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621389"/>
    <w:multiLevelType w:val="multilevel"/>
    <w:tmpl w:val="3236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1"/>
  </w:num>
  <w:num w:numId="5">
    <w:abstractNumId w:val="14"/>
  </w:num>
  <w:num w:numId="6">
    <w:abstractNumId w:val="7"/>
  </w:num>
  <w:num w:numId="7">
    <w:abstractNumId w:val="15"/>
  </w:num>
  <w:num w:numId="8">
    <w:abstractNumId w:val="24"/>
  </w:num>
  <w:num w:numId="9">
    <w:abstractNumId w:val="32"/>
  </w:num>
  <w:num w:numId="10">
    <w:abstractNumId w:val="18"/>
  </w:num>
  <w:num w:numId="11">
    <w:abstractNumId w:val="23"/>
  </w:num>
  <w:num w:numId="12">
    <w:abstractNumId w:val="10"/>
  </w:num>
  <w:num w:numId="13">
    <w:abstractNumId w:val="12"/>
  </w:num>
  <w:num w:numId="14">
    <w:abstractNumId w:val="4"/>
  </w:num>
  <w:num w:numId="15">
    <w:abstractNumId w:val="31"/>
  </w:num>
  <w:num w:numId="16">
    <w:abstractNumId w:val="5"/>
  </w:num>
  <w:num w:numId="17">
    <w:abstractNumId w:val="2"/>
  </w:num>
  <w:num w:numId="18">
    <w:abstractNumId w:val="27"/>
  </w:num>
  <w:num w:numId="19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1"/>
  </w:num>
  <w:num w:numId="24">
    <w:abstractNumId w:val="3"/>
  </w:num>
  <w:num w:numId="25">
    <w:abstractNumId w:val="22"/>
  </w:num>
  <w:num w:numId="26">
    <w:abstractNumId w:val="17"/>
  </w:num>
  <w:num w:numId="27">
    <w:abstractNumId w:val="25"/>
  </w:num>
  <w:num w:numId="28">
    <w:abstractNumId w:val="6"/>
  </w:num>
  <w:num w:numId="29">
    <w:abstractNumId w:val="20"/>
  </w:num>
  <w:num w:numId="30">
    <w:abstractNumId w:val="26"/>
  </w:num>
  <w:num w:numId="31">
    <w:abstractNumId w:val="16"/>
  </w:num>
  <w:num w:numId="32">
    <w:abstractNumId w:val="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57D"/>
    <w:rsid w:val="000167F7"/>
    <w:rsid w:val="00025435"/>
    <w:rsid w:val="00045F9C"/>
    <w:rsid w:val="0005577D"/>
    <w:rsid w:val="00066165"/>
    <w:rsid w:val="00067F63"/>
    <w:rsid w:val="000B2578"/>
    <w:rsid w:val="000F0BCC"/>
    <w:rsid w:val="00110658"/>
    <w:rsid w:val="00114EF1"/>
    <w:rsid w:val="00116F2E"/>
    <w:rsid w:val="001233A1"/>
    <w:rsid w:val="001329FF"/>
    <w:rsid w:val="00134833"/>
    <w:rsid w:val="00142A2D"/>
    <w:rsid w:val="001441E3"/>
    <w:rsid w:val="001447B2"/>
    <w:rsid w:val="0014787D"/>
    <w:rsid w:val="00167267"/>
    <w:rsid w:val="0017316F"/>
    <w:rsid w:val="001A1DF6"/>
    <w:rsid w:val="001A1E7D"/>
    <w:rsid w:val="00212381"/>
    <w:rsid w:val="00212595"/>
    <w:rsid w:val="002177E0"/>
    <w:rsid w:val="002201AB"/>
    <w:rsid w:val="00250FF4"/>
    <w:rsid w:val="002A25E1"/>
    <w:rsid w:val="002A3B9F"/>
    <w:rsid w:val="002C5C7E"/>
    <w:rsid w:val="002D5F94"/>
    <w:rsid w:val="00306AE4"/>
    <w:rsid w:val="00310C3C"/>
    <w:rsid w:val="00314F6B"/>
    <w:rsid w:val="00315B9F"/>
    <w:rsid w:val="00332324"/>
    <w:rsid w:val="003955A1"/>
    <w:rsid w:val="003A06E1"/>
    <w:rsid w:val="003A5EF0"/>
    <w:rsid w:val="003B3057"/>
    <w:rsid w:val="003B4C10"/>
    <w:rsid w:val="003B55F6"/>
    <w:rsid w:val="003C05AD"/>
    <w:rsid w:val="003C1172"/>
    <w:rsid w:val="003D70E0"/>
    <w:rsid w:val="003F083D"/>
    <w:rsid w:val="003F12BE"/>
    <w:rsid w:val="00405033"/>
    <w:rsid w:val="00417304"/>
    <w:rsid w:val="00417E19"/>
    <w:rsid w:val="004206B3"/>
    <w:rsid w:val="0042229C"/>
    <w:rsid w:val="00423E9C"/>
    <w:rsid w:val="00432F74"/>
    <w:rsid w:val="00435989"/>
    <w:rsid w:val="00436084"/>
    <w:rsid w:val="00450508"/>
    <w:rsid w:val="00452298"/>
    <w:rsid w:val="00452646"/>
    <w:rsid w:val="0045399E"/>
    <w:rsid w:val="00455F83"/>
    <w:rsid w:val="00474DF5"/>
    <w:rsid w:val="0048210C"/>
    <w:rsid w:val="00483594"/>
    <w:rsid w:val="004B67A3"/>
    <w:rsid w:val="004C5E89"/>
    <w:rsid w:val="004D1AC9"/>
    <w:rsid w:val="004D4DEB"/>
    <w:rsid w:val="004E1855"/>
    <w:rsid w:val="00512423"/>
    <w:rsid w:val="00527379"/>
    <w:rsid w:val="005335C6"/>
    <w:rsid w:val="005354A5"/>
    <w:rsid w:val="005360FE"/>
    <w:rsid w:val="0054297E"/>
    <w:rsid w:val="00545810"/>
    <w:rsid w:val="00552179"/>
    <w:rsid w:val="005540CF"/>
    <w:rsid w:val="005616A2"/>
    <w:rsid w:val="00561C31"/>
    <w:rsid w:val="00563B4A"/>
    <w:rsid w:val="00567A0C"/>
    <w:rsid w:val="00572C51"/>
    <w:rsid w:val="005918B7"/>
    <w:rsid w:val="005A0266"/>
    <w:rsid w:val="005A1250"/>
    <w:rsid w:val="005C55E6"/>
    <w:rsid w:val="005C560E"/>
    <w:rsid w:val="005C749F"/>
    <w:rsid w:val="005E7DFC"/>
    <w:rsid w:val="00604F8B"/>
    <w:rsid w:val="00607A8C"/>
    <w:rsid w:val="00616F31"/>
    <w:rsid w:val="00623C23"/>
    <w:rsid w:val="006259BB"/>
    <w:rsid w:val="0065049B"/>
    <w:rsid w:val="00673599"/>
    <w:rsid w:val="0067788F"/>
    <w:rsid w:val="00691055"/>
    <w:rsid w:val="00693FDD"/>
    <w:rsid w:val="006B7BBF"/>
    <w:rsid w:val="006F20BE"/>
    <w:rsid w:val="006F74BB"/>
    <w:rsid w:val="00716E58"/>
    <w:rsid w:val="00720C3E"/>
    <w:rsid w:val="00737E92"/>
    <w:rsid w:val="007451EE"/>
    <w:rsid w:val="00765E00"/>
    <w:rsid w:val="00777F22"/>
    <w:rsid w:val="00780C1D"/>
    <w:rsid w:val="007842D7"/>
    <w:rsid w:val="00797E5F"/>
    <w:rsid w:val="007A141E"/>
    <w:rsid w:val="007A6152"/>
    <w:rsid w:val="007C049D"/>
    <w:rsid w:val="007C7547"/>
    <w:rsid w:val="007D5D21"/>
    <w:rsid w:val="007D5FCB"/>
    <w:rsid w:val="007E259A"/>
    <w:rsid w:val="00807D83"/>
    <w:rsid w:val="008270AE"/>
    <w:rsid w:val="008312AF"/>
    <w:rsid w:val="008434C3"/>
    <w:rsid w:val="0084367E"/>
    <w:rsid w:val="00851E51"/>
    <w:rsid w:val="00852BAB"/>
    <w:rsid w:val="0087618C"/>
    <w:rsid w:val="00876500"/>
    <w:rsid w:val="008A456D"/>
    <w:rsid w:val="008B4A58"/>
    <w:rsid w:val="008B7BBB"/>
    <w:rsid w:val="008C0E2B"/>
    <w:rsid w:val="008E7C54"/>
    <w:rsid w:val="008F771C"/>
    <w:rsid w:val="009159F3"/>
    <w:rsid w:val="00917DBD"/>
    <w:rsid w:val="00920F41"/>
    <w:rsid w:val="009227C7"/>
    <w:rsid w:val="00931AF9"/>
    <w:rsid w:val="0094205F"/>
    <w:rsid w:val="00944EEA"/>
    <w:rsid w:val="0096768B"/>
    <w:rsid w:val="009724FA"/>
    <w:rsid w:val="0097514A"/>
    <w:rsid w:val="009A001E"/>
    <w:rsid w:val="009B4BC2"/>
    <w:rsid w:val="009C21D5"/>
    <w:rsid w:val="009D4E7C"/>
    <w:rsid w:val="009F1CE7"/>
    <w:rsid w:val="009F2F21"/>
    <w:rsid w:val="00A43B0F"/>
    <w:rsid w:val="00A46E1B"/>
    <w:rsid w:val="00A516E4"/>
    <w:rsid w:val="00A67874"/>
    <w:rsid w:val="00A8348F"/>
    <w:rsid w:val="00A96720"/>
    <w:rsid w:val="00AA1611"/>
    <w:rsid w:val="00AA37A4"/>
    <w:rsid w:val="00AD1279"/>
    <w:rsid w:val="00AD3466"/>
    <w:rsid w:val="00B017E5"/>
    <w:rsid w:val="00B04935"/>
    <w:rsid w:val="00B06FC0"/>
    <w:rsid w:val="00B2557D"/>
    <w:rsid w:val="00B30D86"/>
    <w:rsid w:val="00B37034"/>
    <w:rsid w:val="00B61E22"/>
    <w:rsid w:val="00B846F8"/>
    <w:rsid w:val="00B90739"/>
    <w:rsid w:val="00B92FCB"/>
    <w:rsid w:val="00BA3DBF"/>
    <w:rsid w:val="00BA7072"/>
    <w:rsid w:val="00BB5AA2"/>
    <w:rsid w:val="00BD22D0"/>
    <w:rsid w:val="00BD3F71"/>
    <w:rsid w:val="00C044A2"/>
    <w:rsid w:val="00C04F3A"/>
    <w:rsid w:val="00C07EA9"/>
    <w:rsid w:val="00C26FCF"/>
    <w:rsid w:val="00C27A71"/>
    <w:rsid w:val="00C50C22"/>
    <w:rsid w:val="00C57EC8"/>
    <w:rsid w:val="00C768A6"/>
    <w:rsid w:val="00C80E0C"/>
    <w:rsid w:val="00C87746"/>
    <w:rsid w:val="00CA1514"/>
    <w:rsid w:val="00CB4494"/>
    <w:rsid w:val="00CB5D6B"/>
    <w:rsid w:val="00CB7878"/>
    <w:rsid w:val="00CD3F49"/>
    <w:rsid w:val="00CE56FE"/>
    <w:rsid w:val="00D0453E"/>
    <w:rsid w:val="00D23174"/>
    <w:rsid w:val="00D2544B"/>
    <w:rsid w:val="00D357C9"/>
    <w:rsid w:val="00D4389B"/>
    <w:rsid w:val="00D52B59"/>
    <w:rsid w:val="00D64817"/>
    <w:rsid w:val="00D932D3"/>
    <w:rsid w:val="00DC4A30"/>
    <w:rsid w:val="00DD3328"/>
    <w:rsid w:val="00DD3433"/>
    <w:rsid w:val="00DD54A5"/>
    <w:rsid w:val="00DE179E"/>
    <w:rsid w:val="00DF52A6"/>
    <w:rsid w:val="00E00231"/>
    <w:rsid w:val="00E01EE4"/>
    <w:rsid w:val="00E2029A"/>
    <w:rsid w:val="00E234E5"/>
    <w:rsid w:val="00E413C8"/>
    <w:rsid w:val="00E45DC1"/>
    <w:rsid w:val="00E463B1"/>
    <w:rsid w:val="00E47FAB"/>
    <w:rsid w:val="00E7117E"/>
    <w:rsid w:val="00E97AA9"/>
    <w:rsid w:val="00EA184F"/>
    <w:rsid w:val="00EA40AB"/>
    <w:rsid w:val="00EB6B0A"/>
    <w:rsid w:val="00EC23FC"/>
    <w:rsid w:val="00EC47BB"/>
    <w:rsid w:val="00ED6BE9"/>
    <w:rsid w:val="00F076A3"/>
    <w:rsid w:val="00F274EC"/>
    <w:rsid w:val="00F645E3"/>
    <w:rsid w:val="00F65329"/>
    <w:rsid w:val="00FA7A0A"/>
    <w:rsid w:val="00FB1711"/>
    <w:rsid w:val="00FB43B9"/>
    <w:rsid w:val="00FB7D9D"/>
    <w:rsid w:val="00FC07BA"/>
    <w:rsid w:val="00FC5414"/>
    <w:rsid w:val="00FC56E1"/>
    <w:rsid w:val="00F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C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4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4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0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6F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link w:val="50"/>
    <w:uiPriority w:val="9"/>
    <w:qFormat/>
    <w:rsid w:val="00C044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10C3C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4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C04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uiPriority w:val="9"/>
    <w:rsid w:val="00C044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044A2"/>
  </w:style>
  <w:style w:type="character" w:styleId="a3">
    <w:name w:val="Hyperlink"/>
    <w:uiPriority w:val="99"/>
    <w:unhideWhenUsed/>
    <w:rsid w:val="00C044A2"/>
    <w:rPr>
      <w:color w:val="0000FF"/>
      <w:u w:val="single"/>
    </w:rPr>
  </w:style>
  <w:style w:type="paragraph" w:customStyle="1" w:styleId="opisdvfldbeg">
    <w:name w:val="opis_dvfld_beg"/>
    <w:basedOn w:val="a"/>
    <w:rsid w:val="00C04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kr">
    <w:name w:val="sokr"/>
    <w:basedOn w:val="a0"/>
    <w:rsid w:val="00C044A2"/>
  </w:style>
  <w:style w:type="paragraph" w:customStyle="1" w:styleId="opisdvfld">
    <w:name w:val="opis_dvfld"/>
    <w:basedOn w:val="a"/>
    <w:rsid w:val="00C04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pispole">
    <w:name w:val="opis_pole"/>
    <w:basedOn w:val="a"/>
    <w:rsid w:val="00C04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04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466"/>
  </w:style>
  <w:style w:type="paragraph" w:styleId="a7">
    <w:name w:val="footer"/>
    <w:basedOn w:val="a"/>
    <w:link w:val="a8"/>
    <w:uiPriority w:val="99"/>
    <w:unhideWhenUsed/>
    <w:rsid w:val="00AD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466"/>
  </w:style>
  <w:style w:type="character" w:customStyle="1" w:styleId="60">
    <w:name w:val="Заголовок 6 Знак"/>
    <w:link w:val="6"/>
    <w:uiPriority w:val="9"/>
    <w:rsid w:val="00310C3C"/>
    <w:rPr>
      <w:rFonts w:ascii="Cambria" w:eastAsia="Times New Roman" w:hAnsi="Cambria" w:cs="Times New Roman"/>
      <w:i/>
      <w:iCs/>
      <w:color w:val="243F60"/>
    </w:rPr>
  </w:style>
  <w:style w:type="table" w:styleId="a9">
    <w:name w:val="Table Grid"/>
    <w:basedOn w:val="a1"/>
    <w:uiPriority w:val="39"/>
    <w:rsid w:val="0092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7A141E"/>
  </w:style>
  <w:style w:type="character" w:customStyle="1" w:styleId="units">
    <w:name w:val="units"/>
    <w:basedOn w:val="a0"/>
    <w:rsid w:val="007A141E"/>
  </w:style>
  <w:style w:type="paragraph" w:styleId="aa">
    <w:name w:val="Balloon Text"/>
    <w:basedOn w:val="a"/>
    <w:link w:val="ab"/>
    <w:uiPriority w:val="99"/>
    <w:semiHidden/>
    <w:unhideWhenUsed/>
    <w:rsid w:val="007A141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7A141E"/>
    <w:rPr>
      <w:rFonts w:ascii="Tahoma" w:hAnsi="Tahoma" w:cs="Tahoma"/>
      <w:sz w:val="16"/>
      <w:szCs w:val="16"/>
    </w:rPr>
  </w:style>
  <w:style w:type="character" w:customStyle="1" w:styleId="smallgraytext">
    <w:name w:val="small_gray_text"/>
    <w:basedOn w:val="a0"/>
    <w:rsid w:val="00BB5AA2"/>
  </w:style>
  <w:style w:type="character" w:customStyle="1" w:styleId="boldlink">
    <w:name w:val="bold_link"/>
    <w:basedOn w:val="a0"/>
    <w:rsid w:val="00BB5AA2"/>
  </w:style>
  <w:style w:type="character" w:customStyle="1" w:styleId="smallgraytext1">
    <w:name w:val="small_gray_text1"/>
    <w:rsid w:val="0084367E"/>
    <w:rPr>
      <w:rFonts w:ascii="Verdana" w:hAnsi="Verdana" w:hint="default"/>
      <w:color w:val="001F58"/>
      <w:sz w:val="20"/>
      <w:szCs w:val="20"/>
    </w:rPr>
  </w:style>
  <w:style w:type="character" w:styleId="ac">
    <w:name w:val="Strong"/>
    <w:uiPriority w:val="22"/>
    <w:qFormat/>
    <w:rsid w:val="0017316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18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5918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18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5918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ymptom">
    <w:name w:val="symptom"/>
    <w:basedOn w:val="a0"/>
    <w:rsid w:val="005918B7"/>
  </w:style>
  <w:style w:type="character" w:customStyle="1" w:styleId="remedy-weight-21">
    <w:name w:val="remedy-weight-21"/>
    <w:rsid w:val="005918B7"/>
    <w:rPr>
      <w:i/>
      <w:iCs/>
      <w:color w:val="0000FF"/>
    </w:rPr>
  </w:style>
  <w:style w:type="character" w:customStyle="1" w:styleId="remedy2">
    <w:name w:val="remedy2"/>
    <w:basedOn w:val="a0"/>
    <w:rsid w:val="005918B7"/>
  </w:style>
  <w:style w:type="character" w:customStyle="1" w:styleId="redprice">
    <w:name w:val="redprice"/>
    <w:rsid w:val="004D4DEB"/>
    <w:rPr>
      <w:color w:val="FF0000"/>
      <w:sz w:val="36"/>
      <w:szCs w:val="36"/>
    </w:rPr>
  </w:style>
  <w:style w:type="character" w:customStyle="1" w:styleId="sm">
    <w:name w:val="sm"/>
    <w:rsid w:val="004D4DEB"/>
    <w:rPr>
      <w:sz w:val="18"/>
      <w:szCs w:val="18"/>
    </w:rPr>
  </w:style>
  <w:style w:type="character" w:styleId="ad">
    <w:name w:val="Emphasis"/>
    <w:uiPriority w:val="20"/>
    <w:qFormat/>
    <w:rsid w:val="0065049B"/>
    <w:rPr>
      <w:i/>
      <w:iCs/>
    </w:rPr>
  </w:style>
  <w:style w:type="character" w:styleId="ae">
    <w:name w:val="FollowedHyperlink"/>
    <w:uiPriority w:val="99"/>
    <w:semiHidden/>
    <w:unhideWhenUsed/>
    <w:rsid w:val="0065049B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B846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0">
    <w:name w:val="Заголовок 3 Знак"/>
    <w:link w:val="3"/>
    <w:uiPriority w:val="9"/>
    <w:semiHidden/>
    <w:rsid w:val="00405033"/>
    <w:rPr>
      <w:rFonts w:ascii="Cambria" w:eastAsia="Times New Roman" w:hAnsi="Cambria" w:cs="Times New Roman"/>
      <w:b/>
      <w:bCs/>
      <w:color w:val="4F81BD"/>
    </w:rPr>
  </w:style>
  <w:style w:type="character" w:customStyle="1" w:styleId="field-content">
    <w:name w:val="field-content"/>
    <w:basedOn w:val="a0"/>
    <w:rsid w:val="00405033"/>
  </w:style>
  <w:style w:type="paragraph" w:customStyle="1" w:styleId="small">
    <w:name w:val="small"/>
    <w:basedOn w:val="a"/>
    <w:rsid w:val="00B37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07EA9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07A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607A8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26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6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2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313">
          <w:marLeft w:val="0"/>
          <w:marRight w:val="0"/>
          <w:marTop w:val="120"/>
          <w:marBottom w:val="120"/>
          <w:divBdr>
            <w:top w:val="single" w:sz="6" w:space="8" w:color="FF6A6A"/>
            <w:left w:val="single" w:sz="6" w:space="8" w:color="FF6A6A"/>
            <w:bottom w:val="single" w:sz="6" w:space="8" w:color="FF6A6A"/>
            <w:right w:val="single" w:sz="6" w:space="8" w:color="FF6A6A"/>
          </w:divBdr>
        </w:div>
        <w:div w:id="903832508">
          <w:marLeft w:val="0"/>
          <w:marRight w:val="0"/>
          <w:marTop w:val="300"/>
          <w:marBottom w:val="0"/>
          <w:divBdr>
            <w:top w:val="dashed" w:sz="6" w:space="4" w:color="008000"/>
            <w:left w:val="dashed" w:sz="6" w:space="4" w:color="008000"/>
            <w:bottom w:val="dashed" w:sz="6" w:space="4" w:color="008000"/>
            <w:right w:val="dashed" w:sz="6" w:space="4" w:color="008000"/>
          </w:divBdr>
          <w:divsChild>
            <w:div w:id="234040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9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4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49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52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64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21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5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61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1487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0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782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39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70694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946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59547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376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72243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5057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52858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8" w:color="auto"/>
                            <w:left w:val="single" w:sz="6" w:space="31" w:color="auto"/>
                            <w:bottom w:val="single" w:sz="6" w:space="8" w:color="auto"/>
                            <w:right w:val="single" w:sz="6" w:space="8" w:color="auto"/>
                          </w:divBdr>
                        </w:div>
                      </w:divsChild>
                    </w:div>
                  </w:divsChild>
                </w:div>
                <w:div w:id="9877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685">
                          <w:marLeft w:val="0"/>
                          <w:marRight w:val="1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894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4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356">
          <w:marLeft w:val="180"/>
          <w:marRight w:val="180"/>
          <w:marTop w:val="0"/>
          <w:marBottom w:val="45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5114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1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459">
              <w:marLeft w:val="0"/>
              <w:marRight w:val="-15"/>
              <w:marTop w:val="0"/>
              <w:marBottom w:val="0"/>
              <w:divBdr>
                <w:top w:val="single" w:sz="6" w:space="0" w:color="469BD3"/>
                <w:left w:val="single" w:sz="6" w:space="0" w:color="469BD3"/>
                <w:bottom w:val="none" w:sz="0" w:space="0" w:color="auto"/>
                <w:right w:val="single" w:sz="6" w:space="0" w:color="469BD3"/>
              </w:divBdr>
              <w:divsChild>
                <w:div w:id="64894493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08317">
              <w:marLeft w:val="0"/>
              <w:marRight w:val="-15"/>
              <w:marTop w:val="0"/>
              <w:marBottom w:val="0"/>
              <w:divBdr>
                <w:top w:val="single" w:sz="6" w:space="0" w:color="469BD3"/>
                <w:left w:val="single" w:sz="6" w:space="0" w:color="469BD3"/>
                <w:bottom w:val="none" w:sz="0" w:space="0" w:color="auto"/>
                <w:right w:val="single" w:sz="6" w:space="0" w:color="469BD3"/>
              </w:divBdr>
              <w:divsChild>
                <w:div w:id="703486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2884">
              <w:marLeft w:val="0"/>
              <w:marRight w:val="-15"/>
              <w:marTop w:val="0"/>
              <w:marBottom w:val="0"/>
              <w:divBdr>
                <w:top w:val="single" w:sz="6" w:space="0" w:color="469BD3"/>
                <w:left w:val="single" w:sz="6" w:space="0" w:color="469BD3"/>
                <w:bottom w:val="none" w:sz="0" w:space="0" w:color="auto"/>
                <w:right w:val="single" w:sz="6" w:space="0" w:color="469BD3"/>
              </w:divBdr>
              <w:divsChild>
                <w:div w:id="54853851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6748">
          <w:marLeft w:val="0"/>
          <w:marRight w:val="0"/>
          <w:marTop w:val="0"/>
          <w:marBottom w:val="0"/>
          <w:divBdr>
            <w:top w:val="single" w:sz="6" w:space="0" w:color="469B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630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644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22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2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9070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341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480">
              <w:marLeft w:val="75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81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5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357">
          <w:marLeft w:val="180"/>
          <w:marRight w:val="180"/>
          <w:marTop w:val="0"/>
          <w:marBottom w:val="45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6154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39067">
          <w:marLeft w:val="180"/>
          <w:marRight w:val="180"/>
          <w:marTop w:val="0"/>
          <w:marBottom w:val="45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7819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377EBA"/>
                <w:bottom w:val="single" w:sz="12" w:space="29" w:color="377EBA"/>
                <w:right w:val="single" w:sz="12" w:space="0" w:color="377EBA"/>
              </w:divBdr>
              <w:divsChild>
                <w:div w:id="199441787">
                  <w:marLeft w:val="-15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537F"/>
                  </w:divBdr>
                  <w:divsChild>
                    <w:div w:id="1112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1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12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20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512">
                      <w:marLeft w:val="38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2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2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622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0" w:color="3E7AAC"/>
                                            <w:left w:val="single" w:sz="6" w:space="0" w:color="3E7AAC"/>
                                            <w:bottom w:val="single" w:sz="6" w:space="0" w:color="3E7AAC"/>
                                            <w:right w:val="single" w:sz="6" w:space="0" w:color="3E7AAC"/>
                                          </w:divBdr>
                                        </w:div>
                                        <w:div w:id="91489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E7AAC"/>
                                            <w:left w:val="single" w:sz="6" w:space="0" w:color="3E7AAC"/>
                                            <w:bottom w:val="single" w:sz="6" w:space="0" w:color="3E7AAC"/>
                                            <w:right w:val="single" w:sz="6" w:space="0" w:color="3E7AAC"/>
                                          </w:divBdr>
                                        </w:div>
                                        <w:div w:id="154988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E7AAC"/>
                                            <w:left w:val="single" w:sz="6" w:space="0" w:color="3E7AAC"/>
                                            <w:bottom w:val="single" w:sz="6" w:space="0" w:color="3E7AAC"/>
                                            <w:right w:val="single" w:sz="6" w:space="0" w:color="3E7AA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27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25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73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5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63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2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89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88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6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1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76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29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1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91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64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9043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5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25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58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9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66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0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1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none" w:sz="0" w:space="0" w:color="auto"/>
                                                <w:bottom w:val="single" w:sz="1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8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8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85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1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36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0556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53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550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17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88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35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66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847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9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2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54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12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1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52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20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36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37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65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63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28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0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7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78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57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05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05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8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4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44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7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96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98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06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1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6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67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206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26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71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5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44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1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5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46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85017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253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6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269">
              <w:marLeft w:val="0"/>
              <w:marRight w:val="-15"/>
              <w:marTop w:val="0"/>
              <w:marBottom w:val="0"/>
              <w:divBdr>
                <w:top w:val="single" w:sz="6" w:space="0" w:color="469BD3"/>
                <w:left w:val="single" w:sz="6" w:space="0" w:color="469BD3"/>
                <w:bottom w:val="none" w:sz="0" w:space="0" w:color="auto"/>
                <w:right w:val="single" w:sz="6" w:space="0" w:color="469BD3"/>
              </w:divBdr>
              <w:divsChild>
                <w:div w:id="197363061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41072">
              <w:marLeft w:val="0"/>
              <w:marRight w:val="-15"/>
              <w:marTop w:val="0"/>
              <w:marBottom w:val="0"/>
              <w:divBdr>
                <w:top w:val="single" w:sz="6" w:space="0" w:color="469BD3"/>
                <w:left w:val="single" w:sz="6" w:space="0" w:color="469BD3"/>
                <w:bottom w:val="none" w:sz="0" w:space="0" w:color="auto"/>
                <w:right w:val="single" w:sz="6" w:space="0" w:color="469BD3"/>
              </w:divBdr>
              <w:divsChild>
                <w:div w:id="101549404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14947">
          <w:marLeft w:val="0"/>
          <w:marRight w:val="0"/>
          <w:marTop w:val="0"/>
          <w:marBottom w:val="0"/>
          <w:divBdr>
            <w:top w:val="single" w:sz="6" w:space="0" w:color="469BD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1874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0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9410">
          <w:marLeft w:val="180"/>
          <w:marRight w:val="180"/>
          <w:marTop w:val="0"/>
          <w:marBottom w:val="45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6283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040">
          <w:marLeft w:val="180"/>
          <w:marRight w:val="180"/>
          <w:marTop w:val="0"/>
          <w:marBottom w:val="45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13146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925">
          <w:marLeft w:val="180"/>
          <w:marRight w:val="180"/>
          <w:marTop w:val="0"/>
          <w:marBottom w:val="45"/>
          <w:divBdr>
            <w:top w:val="single" w:sz="6" w:space="0" w:color="469BD3"/>
            <w:left w:val="single" w:sz="6" w:space="0" w:color="469BD3"/>
            <w:bottom w:val="single" w:sz="6" w:space="0" w:color="469BD3"/>
            <w:right w:val="single" w:sz="6" w:space="0" w:color="469BD3"/>
          </w:divBdr>
          <w:divsChild>
            <w:div w:id="630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505">
          <w:marLeft w:val="0"/>
          <w:marRight w:val="0"/>
          <w:marTop w:val="750"/>
          <w:marBottom w:val="0"/>
          <w:divBdr>
            <w:top w:val="single" w:sz="12" w:space="23" w:color="02435D"/>
            <w:left w:val="none" w:sz="0" w:space="0" w:color="auto"/>
            <w:bottom w:val="single" w:sz="48" w:space="31" w:color="D7EFF1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74E4-7713-4E4C-A4EA-D3BCCE33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Михаил</cp:lastModifiedBy>
  <cp:revision>2</cp:revision>
  <cp:lastPrinted>2016-04-25T06:19:00Z</cp:lastPrinted>
  <dcterms:created xsi:type="dcterms:W3CDTF">2016-10-21T06:20:00Z</dcterms:created>
  <dcterms:modified xsi:type="dcterms:W3CDTF">2016-10-21T06:20:00Z</dcterms:modified>
</cp:coreProperties>
</file>