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7E" w:rsidRDefault="00C7352E" w:rsidP="004C3B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352E">
        <w:rPr>
          <w:rFonts w:ascii="Times New Roman" w:hAnsi="Times New Roman" w:cs="Times New Roman"/>
          <w:b/>
          <w:sz w:val="28"/>
        </w:rPr>
        <w:t>Министерство здравоохранения и медицинской пром</w:t>
      </w:r>
      <w:r w:rsidR="004C3B7E">
        <w:rPr>
          <w:rFonts w:ascii="Times New Roman" w:hAnsi="Times New Roman" w:cs="Times New Roman"/>
          <w:b/>
          <w:sz w:val="28"/>
        </w:rPr>
        <w:t>ышленности Российской Федерации</w:t>
      </w:r>
    </w:p>
    <w:p w:rsidR="00C7352E" w:rsidRPr="00C7352E" w:rsidRDefault="00C7352E" w:rsidP="004C3B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7352E">
        <w:rPr>
          <w:rFonts w:ascii="Times New Roman" w:hAnsi="Times New Roman" w:cs="Times New Roman"/>
          <w:b/>
          <w:sz w:val="28"/>
        </w:rPr>
        <w:t>Коллегия и Бюро Ученого Совета</w:t>
      </w:r>
    </w:p>
    <w:p w:rsidR="004C3B7E" w:rsidRDefault="004C3B7E" w:rsidP="00C7352E">
      <w:pPr>
        <w:jc w:val="center"/>
        <w:rPr>
          <w:rFonts w:ascii="Times New Roman" w:hAnsi="Times New Roman" w:cs="Times New Roman"/>
          <w:b/>
          <w:sz w:val="32"/>
        </w:rPr>
      </w:pPr>
    </w:p>
    <w:p w:rsidR="00C7352E" w:rsidRPr="00C7352E" w:rsidRDefault="00C7352E" w:rsidP="00C7352E">
      <w:pPr>
        <w:jc w:val="center"/>
        <w:rPr>
          <w:rFonts w:ascii="Times New Roman" w:hAnsi="Times New Roman" w:cs="Times New Roman"/>
          <w:b/>
          <w:sz w:val="32"/>
        </w:rPr>
      </w:pPr>
      <w:r w:rsidRPr="00C7352E">
        <w:rPr>
          <w:rFonts w:ascii="Times New Roman" w:hAnsi="Times New Roman" w:cs="Times New Roman"/>
          <w:b/>
          <w:sz w:val="32"/>
        </w:rPr>
        <w:t>РЕШЕНИЕ</w:t>
      </w:r>
    </w:p>
    <w:p w:rsidR="00C7352E" w:rsidRPr="00C7352E" w:rsidRDefault="004C3B7E" w:rsidP="00C735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декабря 1994 года</w:t>
      </w:r>
      <w:bookmarkStart w:id="0" w:name="_GoBack"/>
      <w:bookmarkEnd w:id="0"/>
    </w:p>
    <w:p w:rsidR="009E0EE3" w:rsidRDefault="009E0EE3" w:rsidP="00C7352E">
      <w:pPr>
        <w:jc w:val="center"/>
        <w:rPr>
          <w:rFonts w:ascii="Times New Roman" w:hAnsi="Times New Roman" w:cs="Times New Roman"/>
          <w:b/>
          <w:sz w:val="28"/>
        </w:rPr>
      </w:pPr>
    </w:p>
    <w:p w:rsidR="00C7352E" w:rsidRPr="00C7352E" w:rsidRDefault="00C7352E" w:rsidP="00C7352E">
      <w:pPr>
        <w:jc w:val="center"/>
        <w:rPr>
          <w:rFonts w:ascii="Times New Roman" w:hAnsi="Times New Roman" w:cs="Times New Roman"/>
          <w:b/>
          <w:sz w:val="28"/>
        </w:rPr>
      </w:pPr>
      <w:r w:rsidRPr="00C7352E">
        <w:rPr>
          <w:rFonts w:ascii="Times New Roman" w:hAnsi="Times New Roman" w:cs="Times New Roman"/>
          <w:b/>
          <w:sz w:val="28"/>
        </w:rPr>
        <w:t>Протокол № 26</w:t>
      </w:r>
    </w:p>
    <w:p w:rsidR="00C7352E" w:rsidRDefault="00C7352E" w:rsidP="00C7352E">
      <w:pPr>
        <w:jc w:val="center"/>
        <w:rPr>
          <w:rFonts w:ascii="Times New Roman" w:hAnsi="Times New Roman" w:cs="Times New Roman"/>
          <w:b/>
          <w:sz w:val="28"/>
        </w:rPr>
      </w:pPr>
      <w:r w:rsidRPr="00C7352E">
        <w:rPr>
          <w:rFonts w:ascii="Times New Roman" w:hAnsi="Times New Roman" w:cs="Times New Roman"/>
          <w:b/>
          <w:sz w:val="28"/>
        </w:rPr>
        <w:t>"Об использовании метода гомеопатии в практическом здравоохранении"</w:t>
      </w:r>
    </w:p>
    <w:p w:rsidR="009E0EE3" w:rsidRPr="00C7352E" w:rsidRDefault="009E0EE3" w:rsidP="00C7352E">
      <w:pPr>
        <w:jc w:val="center"/>
        <w:rPr>
          <w:rFonts w:ascii="Times New Roman" w:hAnsi="Times New Roman" w:cs="Times New Roman"/>
          <w:b/>
          <w:sz w:val="28"/>
        </w:rPr>
      </w:pPr>
    </w:p>
    <w:p w:rsidR="00C7352E" w:rsidRPr="00C7352E" w:rsidRDefault="00C7352E" w:rsidP="00C7352E">
      <w:pPr>
        <w:jc w:val="both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  <w:lang w:val="en-US"/>
        </w:rPr>
        <w:tab/>
      </w:r>
      <w:r w:rsidRPr="00C7352E">
        <w:rPr>
          <w:rFonts w:ascii="Times New Roman" w:hAnsi="Times New Roman" w:cs="Times New Roman"/>
          <w:sz w:val="28"/>
        </w:rPr>
        <w:t xml:space="preserve">Заслушав и обсудив доклад директора Научно-исследовательского института традиционных методов лечения </w:t>
      </w:r>
      <w:proofErr w:type="spellStart"/>
      <w:r w:rsidRPr="00C7352E">
        <w:rPr>
          <w:rFonts w:ascii="Times New Roman" w:hAnsi="Times New Roman" w:cs="Times New Roman"/>
          <w:sz w:val="28"/>
        </w:rPr>
        <w:t>Минздравмедпрома</w:t>
      </w:r>
      <w:proofErr w:type="spellEnd"/>
      <w:r w:rsidRPr="00C7352E">
        <w:rPr>
          <w:rFonts w:ascii="Times New Roman" w:hAnsi="Times New Roman" w:cs="Times New Roman"/>
          <w:sz w:val="28"/>
        </w:rPr>
        <w:t xml:space="preserve"> России, члена-корреспондента РАМН, профессора А.Г </w:t>
      </w:r>
      <w:proofErr w:type="spellStart"/>
      <w:r w:rsidRPr="00C7352E">
        <w:rPr>
          <w:rFonts w:ascii="Times New Roman" w:hAnsi="Times New Roman" w:cs="Times New Roman"/>
          <w:sz w:val="28"/>
        </w:rPr>
        <w:t>Кукеса</w:t>
      </w:r>
      <w:proofErr w:type="spellEnd"/>
      <w:r w:rsidRPr="00C7352E">
        <w:rPr>
          <w:rFonts w:ascii="Times New Roman" w:hAnsi="Times New Roman" w:cs="Times New Roman"/>
          <w:sz w:val="28"/>
        </w:rPr>
        <w:t xml:space="preserve">, Бюро Ученого совета </w:t>
      </w:r>
      <w:proofErr w:type="spellStart"/>
      <w:r w:rsidRPr="00C7352E">
        <w:rPr>
          <w:rFonts w:ascii="Times New Roman" w:hAnsi="Times New Roman" w:cs="Times New Roman"/>
          <w:sz w:val="28"/>
        </w:rPr>
        <w:t>Минздравмедпрома</w:t>
      </w:r>
      <w:proofErr w:type="spellEnd"/>
      <w:r w:rsidRPr="00C7352E">
        <w:rPr>
          <w:rFonts w:ascii="Times New Roman" w:hAnsi="Times New Roman" w:cs="Times New Roman"/>
          <w:sz w:val="28"/>
        </w:rPr>
        <w:t xml:space="preserve"> России считает, что гомеопатия, как особое направление в развитии европейской клинической медицины получила в настоящее время широкое распространение во всем мире. </w:t>
      </w:r>
    </w:p>
    <w:p w:rsidR="00C7352E" w:rsidRPr="00C7352E" w:rsidRDefault="00C7352E" w:rsidP="00C7352E">
      <w:pPr>
        <w:jc w:val="both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  <w:lang w:val="en-US"/>
        </w:rPr>
        <w:tab/>
      </w:r>
      <w:proofErr w:type="gramStart"/>
      <w:r w:rsidRPr="00C7352E">
        <w:rPr>
          <w:rFonts w:ascii="Times New Roman" w:hAnsi="Times New Roman" w:cs="Times New Roman"/>
          <w:sz w:val="28"/>
        </w:rPr>
        <w:t>Гомеопатия имеет много сторонников в Австрии, Германии, Франции, Великобритании, Бельгии, Италии, Греции, США, странах Скандинавии, Нидерландах, Восточной Европы, Индии, Южной Азии и Австралии.</w:t>
      </w:r>
      <w:proofErr w:type="gramEnd"/>
      <w:r w:rsidRPr="00C7352E">
        <w:rPr>
          <w:rFonts w:ascii="Times New Roman" w:hAnsi="Times New Roman" w:cs="Times New Roman"/>
          <w:sz w:val="28"/>
        </w:rPr>
        <w:t xml:space="preserve"> В своей практике гомеопатические лекарственные средства используют около 50% врачей в Индии, 40% - в Великобритании, 32% - во Франции, 25% - в Германии, 22% - в Австрии. В России около 10 тысяч врачей </w:t>
      </w:r>
      <w:proofErr w:type="gramStart"/>
      <w:r w:rsidRPr="00C7352E">
        <w:rPr>
          <w:rFonts w:ascii="Times New Roman" w:hAnsi="Times New Roman" w:cs="Times New Roman"/>
          <w:sz w:val="28"/>
        </w:rPr>
        <w:t>закончили курсы</w:t>
      </w:r>
      <w:proofErr w:type="gramEnd"/>
      <w:r w:rsidRPr="00C7352E">
        <w:rPr>
          <w:rFonts w:ascii="Times New Roman" w:hAnsi="Times New Roman" w:cs="Times New Roman"/>
          <w:sz w:val="28"/>
        </w:rPr>
        <w:t xml:space="preserve"> по гомеопатии и применяют этот метод в своей деятельности. </w:t>
      </w:r>
    </w:p>
    <w:p w:rsidR="00C7352E" w:rsidRPr="00C7352E" w:rsidRDefault="00C7352E" w:rsidP="00C7352E">
      <w:pPr>
        <w:jc w:val="both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  <w:lang w:val="en-US"/>
        </w:rPr>
        <w:tab/>
      </w:r>
      <w:r w:rsidRPr="00C7352E">
        <w:rPr>
          <w:rFonts w:ascii="Times New Roman" w:hAnsi="Times New Roman" w:cs="Times New Roman"/>
          <w:sz w:val="28"/>
        </w:rPr>
        <w:t>В той или иной степени метод гомеопатии официально разрешен в 31 стране. Наибольшую государственную поддержку гомеопатия имеет в Германии, Франции, Великобритании, Австрии и Индии, где гомеопатические средства выпускаются под контролем государства, имеется Гомеопатическая фармакопея, государственные структуры здравоохранения оплачивают гомеопатическое лечение, развита система подготовки медицинских и фармацевтических кадров, проводятся научные исследования в области гомеопатии. В других странах имеются лишь законодательные документы, определяющие порядок регистрации и лицензирования гомеопатических сре</w:t>
      </w:r>
      <w:proofErr w:type="gramStart"/>
      <w:r w:rsidRPr="00C7352E">
        <w:rPr>
          <w:rFonts w:ascii="Times New Roman" w:hAnsi="Times New Roman" w:cs="Times New Roman"/>
          <w:sz w:val="28"/>
        </w:rPr>
        <w:t>дств в к</w:t>
      </w:r>
      <w:proofErr w:type="gramEnd"/>
      <w:r w:rsidRPr="00C7352E">
        <w:rPr>
          <w:rFonts w:ascii="Times New Roman" w:hAnsi="Times New Roman" w:cs="Times New Roman"/>
          <w:sz w:val="28"/>
        </w:rPr>
        <w:t xml:space="preserve">ачестве лечебных препаратов. </w:t>
      </w:r>
    </w:p>
    <w:p w:rsidR="00C7352E" w:rsidRPr="00C7352E" w:rsidRDefault="00C7352E" w:rsidP="00C7352E">
      <w:pPr>
        <w:jc w:val="both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  <w:lang w:val="en-US"/>
        </w:rPr>
        <w:lastRenderedPageBreak/>
        <w:tab/>
      </w:r>
      <w:r w:rsidRPr="00C7352E">
        <w:rPr>
          <w:rFonts w:ascii="Times New Roman" w:hAnsi="Times New Roman" w:cs="Times New Roman"/>
          <w:sz w:val="28"/>
        </w:rPr>
        <w:t xml:space="preserve">В России юридический статус гомеопатии в государственной системе здравоохранения до настоящего времени окончательно не определен. </w:t>
      </w:r>
    </w:p>
    <w:p w:rsidR="00C7352E" w:rsidRPr="00C7352E" w:rsidRDefault="00C7352E" w:rsidP="00C7352E">
      <w:pPr>
        <w:jc w:val="both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  <w:lang w:val="en-US"/>
        </w:rPr>
        <w:tab/>
      </w:r>
      <w:r w:rsidRPr="00C7352E">
        <w:rPr>
          <w:rFonts w:ascii="Times New Roman" w:hAnsi="Times New Roman" w:cs="Times New Roman"/>
          <w:sz w:val="28"/>
        </w:rPr>
        <w:t xml:space="preserve">С одной стороны, приказом Минздрава РФ № 200 от 10.07.92 г. в Фармакопейном комитете организована и успешно работает специализированная комиссия по гомеопатическим лекарственным средствам, а в Фармакологическом комитете - комиссия по препаратам природного происхождения и гомеопатическим средствам. Разработано и утверждено (03.06.94 г.) Положение о порядке разработки, регистрации и контроля гомеопатических лекарственных препаратов. </w:t>
      </w:r>
    </w:p>
    <w:p w:rsidR="00C7352E" w:rsidRPr="00C7352E" w:rsidRDefault="00C7352E" w:rsidP="00C7352E">
      <w:pPr>
        <w:jc w:val="both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  <w:lang w:val="en-US"/>
        </w:rPr>
        <w:tab/>
      </w:r>
      <w:r w:rsidRPr="00C7352E">
        <w:rPr>
          <w:rFonts w:ascii="Times New Roman" w:hAnsi="Times New Roman" w:cs="Times New Roman"/>
          <w:sz w:val="28"/>
        </w:rPr>
        <w:t xml:space="preserve">В Москве и других регионах России открыты более 100 специализированных гомеопатических аптек и отделов (приказ Минздрава 115 от 01.07.91 г.), работают гомеопатические центры, поликлиники, отделения, кабинеты. </w:t>
      </w:r>
    </w:p>
    <w:p w:rsidR="00C7352E" w:rsidRPr="00C7352E" w:rsidRDefault="00C7352E" w:rsidP="00C7352E">
      <w:pPr>
        <w:jc w:val="both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  <w:lang w:val="en-US"/>
        </w:rPr>
        <w:tab/>
      </w:r>
      <w:r w:rsidRPr="00C7352E">
        <w:rPr>
          <w:rFonts w:ascii="Times New Roman" w:hAnsi="Times New Roman" w:cs="Times New Roman"/>
          <w:sz w:val="28"/>
        </w:rPr>
        <w:t xml:space="preserve">Врачи, использующие в своей практике гомеопатический метод, имеют свои профессиональные общественные организации, ежегодно доводятся региональные, российские и международные съезды и конференции врачей и провизоров по гомеопатии. </w:t>
      </w:r>
    </w:p>
    <w:p w:rsidR="00C7352E" w:rsidRPr="00C7352E" w:rsidRDefault="00C7352E" w:rsidP="00C7352E">
      <w:pPr>
        <w:jc w:val="both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  <w:lang w:val="en-US"/>
        </w:rPr>
        <w:tab/>
      </w:r>
      <w:r w:rsidRPr="00C7352E">
        <w:rPr>
          <w:rFonts w:ascii="Times New Roman" w:hAnsi="Times New Roman" w:cs="Times New Roman"/>
          <w:sz w:val="28"/>
        </w:rPr>
        <w:t xml:space="preserve">С другой стороны, в государственной системе здравоохранения метод гомеопатии практически не используется, что мешает цивилизованному внедрению его в лечебную практику, не исключает возможности злоупотреблений. </w:t>
      </w:r>
    </w:p>
    <w:p w:rsidR="00C7352E" w:rsidRPr="00C7352E" w:rsidRDefault="00C7352E" w:rsidP="00C7352E">
      <w:pPr>
        <w:jc w:val="both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  <w:lang w:val="en-US"/>
        </w:rPr>
        <w:tab/>
      </w:r>
      <w:r w:rsidRPr="00C7352E">
        <w:rPr>
          <w:rFonts w:ascii="Times New Roman" w:hAnsi="Times New Roman" w:cs="Times New Roman"/>
          <w:sz w:val="28"/>
        </w:rPr>
        <w:t xml:space="preserve">Утверждение гомеопатии в качестве метода официальной медицины позволило бы более четко контролировать качество оказания гомеопатической помощи населению государственными службами здравоохранения, предусмотреть систему подготовки и переподготовки кадров, осуществить отбор наиболее эффективных способов лечения и проводить клиническую апробацию гомеопатических препаратов для оценки их безопасности. </w:t>
      </w:r>
    </w:p>
    <w:p w:rsidR="00C7352E" w:rsidRDefault="00C7352E" w:rsidP="00C7352E">
      <w:pPr>
        <w:jc w:val="both"/>
        <w:rPr>
          <w:rFonts w:ascii="Times New Roman" w:hAnsi="Times New Roman" w:cs="Times New Roman"/>
          <w:sz w:val="28"/>
          <w:lang w:val="en-US"/>
        </w:rPr>
      </w:pPr>
      <w:r w:rsidRPr="00C7352E">
        <w:rPr>
          <w:rFonts w:ascii="Times New Roman" w:hAnsi="Times New Roman" w:cs="Times New Roman"/>
          <w:sz w:val="28"/>
          <w:lang w:val="en-US"/>
        </w:rPr>
        <w:tab/>
      </w:r>
      <w:r w:rsidRPr="00C7352E">
        <w:rPr>
          <w:rFonts w:ascii="Times New Roman" w:hAnsi="Times New Roman" w:cs="Times New Roman"/>
          <w:sz w:val="28"/>
        </w:rPr>
        <w:t xml:space="preserve">Вопрос о целесообразности внесения гомеопатии в номенклатуру специальностей в качестве лечебно-профилактического метода рассматривался на секции по традиционным методам лечения Ученого совета </w:t>
      </w:r>
      <w:proofErr w:type="spellStart"/>
      <w:r w:rsidRPr="00C7352E">
        <w:rPr>
          <w:rFonts w:ascii="Times New Roman" w:hAnsi="Times New Roman" w:cs="Times New Roman"/>
          <w:sz w:val="28"/>
        </w:rPr>
        <w:t>Минздравмедпрома</w:t>
      </w:r>
      <w:proofErr w:type="spellEnd"/>
      <w:r w:rsidRPr="00C7352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7352E">
        <w:rPr>
          <w:rFonts w:ascii="Times New Roman" w:hAnsi="Times New Roman" w:cs="Times New Roman"/>
          <w:sz w:val="28"/>
        </w:rPr>
        <w:t>России</w:t>
      </w:r>
      <w:proofErr w:type="gramEnd"/>
      <w:r w:rsidRPr="00C7352E">
        <w:rPr>
          <w:rFonts w:ascii="Times New Roman" w:hAnsi="Times New Roman" w:cs="Times New Roman"/>
          <w:sz w:val="28"/>
        </w:rPr>
        <w:t xml:space="preserve"> и было решено просить Бюро Ученого совета </w:t>
      </w:r>
      <w:proofErr w:type="spellStart"/>
      <w:r w:rsidRPr="00C7352E">
        <w:rPr>
          <w:rFonts w:ascii="Times New Roman" w:hAnsi="Times New Roman" w:cs="Times New Roman"/>
          <w:sz w:val="28"/>
        </w:rPr>
        <w:t>Минздравмедпрома</w:t>
      </w:r>
      <w:proofErr w:type="spellEnd"/>
      <w:r w:rsidRPr="00C7352E">
        <w:rPr>
          <w:rFonts w:ascii="Times New Roman" w:hAnsi="Times New Roman" w:cs="Times New Roman"/>
          <w:sz w:val="28"/>
        </w:rPr>
        <w:t xml:space="preserve"> России разрешить применение метода гомеопатии для профилактики, диагностики, лечения и реабилитации в государственной системе здравоохранения.</w:t>
      </w:r>
    </w:p>
    <w:p w:rsidR="00C7352E" w:rsidRPr="00C7352E" w:rsidRDefault="00C7352E" w:rsidP="00C7352E">
      <w:pPr>
        <w:rPr>
          <w:rFonts w:ascii="Times New Roman" w:hAnsi="Times New Roman" w:cs="Times New Roman"/>
          <w:b/>
          <w:sz w:val="28"/>
        </w:rPr>
      </w:pPr>
      <w:r w:rsidRPr="00C7352E">
        <w:rPr>
          <w:rFonts w:ascii="Times New Roman" w:hAnsi="Times New Roman" w:cs="Times New Roman"/>
          <w:b/>
          <w:sz w:val="28"/>
        </w:rPr>
        <w:lastRenderedPageBreak/>
        <w:t>КОЛЛЕГИЯ И БЮРО УЧЕНОГО СОВЕТА РЕШАЮТ:</w:t>
      </w:r>
    </w:p>
    <w:p w:rsidR="00C7352E" w:rsidRPr="00C7352E" w:rsidRDefault="00C7352E" w:rsidP="00C7352E">
      <w:pPr>
        <w:pStyle w:val="a3"/>
        <w:numPr>
          <w:ilvl w:val="0"/>
          <w:numId w:val="1"/>
        </w:numPr>
        <w:ind w:left="426" w:hanging="425"/>
        <w:jc w:val="both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</w:rPr>
        <w:t>Считать целесообразным и разрешить использование метода гомеопатии в Государственной системе здравоохранения с последующим рассмотрением вопроса о внесении гомеопатии в номенклатуру специальностей.</w:t>
      </w:r>
    </w:p>
    <w:p w:rsidR="00C7352E" w:rsidRPr="00C7352E" w:rsidRDefault="00C7352E" w:rsidP="00C7352E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</w:rPr>
        <w:t xml:space="preserve">Поручить Секции традиционных методов лечения Ученого совета </w:t>
      </w:r>
      <w:proofErr w:type="spellStart"/>
      <w:r w:rsidRPr="00C7352E">
        <w:rPr>
          <w:rFonts w:ascii="Times New Roman" w:hAnsi="Times New Roman" w:cs="Times New Roman"/>
          <w:sz w:val="28"/>
        </w:rPr>
        <w:t>Минздравмедпрома</w:t>
      </w:r>
      <w:proofErr w:type="spellEnd"/>
      <w:r w:rsidRPr="00C7352E">
        <w:rPr>
          <w:rFonts w:ascii="Times New Roman" w:hAnsi="Times New Roman" w:cs="Times New Roman"/>
          <w:sz w:val="28"/>
        </w:rPr>
        <w:t xml:space="preserve"> России (В.Г. </w:t>
      </w:r>
      <w:proofErr w:type="spellStart"/>
      <w:r w:rsidRPr="00C7352E">
        <w:rPr>
          <w:rFonts w:ascii="Times New Roman" w:hAnsi="Times New Roman" w:cs="Times New Roman"/>
          <w:sz w:val="28"/>
        </w:rPr>
        <w:t>Кукес</w:t>
      </w:r>
      <w:proofErr w:type="spellEnd"/>
      <w:r w:rsidRPr="00C7352E">
        <w:rPr>
          <w:rFonts w:ascii="Times New Roman" w:hAnsi="Times New Roman" w:cs="Times New Roman"/>
          <w:sz w:val="28"/>
        </w:rPr>
        <w:t xml:space="preserve">) разработать проекты необходимой документации, разрешающей и регламентирующей деятельность специалистов, применяющих гомеопатический метод и представить на утверждение </w:t>
      </w:r>
      <w:proofErr w:type="spellStart"/>
      <w:r w:rsidRPr="00C7352E">
        <w:rPr>
          <w:rFonts w:ascii="Times New Roman" w:hAnsi="Times New Roman" w:cs="Times New Roman"/>
          <w:sz w:val="28"/>
        </w:rPr>
        <w:t>Минздравмедпрома</w:t>
      </w:r>
      <w:proofErr w:type="spellEnd"/>
      <w:r w:rsidRPr="00C7352E">
        <w:rPr>
          <w:rFonts w:ascii="Times New Roman" w:hAnsi="Times New Roman" w:cs="Times New Roman"/>
          <w:sz w:val="28"/>
        </w:rPr>
        <w:t xml:space="preserve"> России (срок исполнения - 1 июля 1995 года).</w:t>
      </w:r>
    </w:p>
    <w:p w:rsidR="00C7352E" w:rsidRPr="00C7352E" w:rsidRDefault="00C7352E" w:rsidP="00C7352E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</w:rPr>
        <w:t xml:space="preserve">Поручить Секции традиционных методов лечения Ученого совета </w:t>
      </w:r>
      <w:proofErr w:type="spellStart"/>
      <w:r w:rsidRPr="00C7352E">
        <w:rPr>
          <w:rFonts w:ascii="Times New Roman" w:hAnsi="Times New Roman" w:cs="Times New Roman"/>
          <w:sz w:val="28"/>
        </w:rPr>
        <w:t>Минздравмедпрома</w:t>
      </w:r>
      <w:proofErr w:type="spellEnd"/>
      <w:r w:rsidRPr="00C7352E">
        <w:rPr>
          <w:rFonts w:ascii="Times New Roman" w:hAnsi="Times New Roman" w:cs="Times New Roman"/>
          <w:sz w:val="28"/>
        </w:rPr>
        <w:t xml:space="preserve"> России (В.Г. </w:t>
      </w:r>
      <w:proofErr w:type="spellStart"/>
      <w:r w:rsidRPr="00C7352E">
        <w:rPr>
          <w:rFonts w:ascii="Times New Roman" w:hAnsi="Times New Roman" w:cs="Times New Roman"/>
          <w:sz w:val="28"/>
        </w:rPr>
        <w:t>Кукес</w:t>
      </w:r>
      <w:proofErr w:type="spellEnd"/>
      <w:r w:rsidRPr="00C7352E">
        <w:rPr>
          <w:rFonts w:ascii="Times New Roman" w:hAnsi="Times New Roman" w:cs="Times New Roman"/>
          <w:sz w:val="28"/>
        </w:rPr>
        <w:t>) совместно с Управлением учебных заведений (Н.Н. Володин) подготовить программу последипломной специализации по гомеопатии и утвердить их в установленном порядке (срок исполнения - 1 сентября 1995 года).</w:t>
      </w:r>
    </w:p>
    <w:p w:rsidR="00C7352E" w:rsidRPr="00C7352E" w:rsidRDefault="00C7352E" w:rsidP="00C7352E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</w:rPr>
        <w:t>Управлению научных исследований (О.Е. Нифантьев) при формировании государственных заказов на выполнение НИОКР предусмотреть включение в него приоритетных тем НИР по разработке гомеопатических средств и изучение механизмов их действия на организм человека.</w:t>
      </w:r>
    </w:p>
    <w:p w:rsidR="00C7352E" w:rsidRPr="00C7352E" w:rsidRDefault="00C7352E" w:rsidP="00C7352E">
      <w:pPr>
        <w:pStyle w:val="a3"/>
        <w:numPr>
          <w:ilvl w:val="0"/>
          <w:numId w:val="1"/>
        </w:numPr>
        <w:spacing w:before="120" w:after="0"/>
        <w:ind w:left="425" w:hanging="425"/>
        <w:contextualSpacing w:val="0"/>
        <w:jc w:val="both"/>
        <w:rPr>
          <w:rFonts w:ascii="Times New Roman" w:hAnsi="Times New Roman" w:cs="Times New Roman"/>
          <w:sz w:val="28"/>
        </w:rPr>
      </w:pPr>
      <w:proofErr w:type="gramStart"/>
      <w:r w:rsidRPr="00C7352E">
        <w:rPr>
          <w:rFonts w:ascii="Times New Roman" w:hAnsi="Times New Roman" w:cs="Times New Roman"/>
          <w:sz w:val="28"/>
        </w:rPr>
        <w:t>Контроль за</w:t>
      </w:r>
      <w:proofErr w:type="gramEnd"/>
      <w:r w:rsidRPr="00C7352E">
        <w:rPr>
          <w:rFonts w:ascii="Times New Roman" w:hAnsi="Times New Roman" w:cs="Times New Roman"/>
          <w:sz w:val="28"/>
        </w:rPr>
        <w:t xml:space="preserve"> выполнением данного решения возложить на заместителя Министра здравоохранения В.Н. Шабалина.</w:t>
      </w:r>
    </w:p>
    <w:p w:rsidR="00C7352E" w:rsidRPr="00C7352E" w:rsidRDefault="00C7352E" w:rsidP="00C7352E">
      <w:pPr>
        <w:rPr>
          <w:rFonts w:ascii="Times New Roman" w:hAnsi="Times New Roman" w:cs="Times New Roman"/>
          <w:sz w:val="28"/>
        </w:rPr>
      </w:pPr>
    </w:p>
    <w:p w:rsidR="00C7352E" w:rsidRPr="00C7352E" w:rsidRDefault="00C7352E" w:rsidP="00C7352E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C7352E">
        <w:rPr>
          <w:rFonts w:ascii="Times New Roman" w:hAnsi="Times New Roman" w:cs="Times New Roman"/>
          <w:sz w:val="28"/>
        </w:rPr>
        <w:t xml:space="preserve">Председатель Ученого совета </w:t>
      </w:r>
      <w:proofErr w:type="spellStart"/>
      <w:r w:rsidRPr="00C7352E">
        <w:rPr>
          <w:rFonts w:ascii="Times New Roman" w:hAnsi="Times New Roman" w:cs="Times New Roman"/>
          <w:sz w:val="28"/>
        </w:rPr>
        <w:t>Минздравмедпрома</w:t>
      </w:r>
      <w:proofErr w:type="spellEnd"/>
      <w:r w:rsidRPr="00C7352E">
        <w:rPr>
          <w:rFonts w:ascii="Times New Roman" w:hAnsi="Times New Roman" w:cs="Times New Roman"/>
          <w:sz w:val="28"/>
        </w:rPr>
        <w:t xml:space="preserve"> России. Министр здравоохранения и медицинской промышленности </w:t>
      </w:r>
    </w:p>
    <w:p w:rsidR="00C7352E" w:rsidRPr="00C7352E" w:rsidRDefault="00C7352E" w:rsidP="00C7352E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 w:rsidRPr="00C7352E">
        <w:rPr>
          <w:rFonts w:ascii="Times New Roman" w:hAnsi="Times New Roman" w:cs="Times New Roman"/>
          <w:b/>
          <w:sz w:val="28"/>
        </w:rPr>
        <w:t>Э.А. НЕЧАЕВ</w:t>
      </w:r>
    </w:p>
    <w:p w:rsidR="00C7352E" w:rsidRPr="00C7352E" w:rsidRDefault="00C7352E" w:rsidP="00C7352E">
      <w:pPr>
        <w:spacing w:after="0"/>
        <w:rPr>
          <w:rFonts w:ascii="Times New Roman" w:hAnsi="Times New Roman" w:cs="Times New Roman"/>
          <w:b/>
          <w:sz w:val="28"/>
          <w:lang w:val="en-US"/>
        </w:rPr>
      </w:pPr>
    </w:p>
    <w:p w:rsidR="00C7352E" w:rsidRPr="00C7352E" w:rsidRDefault="00C7352E" w:rsidP="00C7352E">
      <w:pPr>
        <w:spacing w:after="0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</w:rPr>
        <w:t xml:space="preserve">Главный ученый секретарь Ученого совета </w:t>
      </w:r>
      <w:proofErr w:type="spellStart"/>
      <w:r w:rsidRPr="00C7352E">
        <w:rPr>
          <w:rFonts w:ascii="Times New Roman" w:hAnsi="Times New Roman" w:cs="Times New Roman"/>
          <w:sz w:val="28"/>
        </w:rPr>
        <w:t>Минздравмедпром</w:t>
      </w:r>
      <w:r w:rsidRPr="00C7352E">
        <w:rPr>
          <w:rFonts w:ascii="Times New Roman" w:hAnsi="Times New Roman" w:cs="Times New Roman"/>
          <w:sz w:val="28"/>
        </w:rPr>
        <w:t>а</w:t>
      </w:r>
      <w:proofErr w:type="spellEnd"/>
      <w:r w:rsidRPr="00C7352E">
        <w:rPr>
          <w:rFonts w:ascii="Times New Roman" w:hAnsi="Times New Roman" w:cs="Times New Roman"/>
          <w:sz w:val="28"/>
        </w:rPr>
        <w:t xml:space="preserve"> России</w:t>
      </w:r>
    </w:p>
    <w:p w:rsidR="00C7352E" w:rsidRPr="00C7352E" w:rsidRDefault="00C7352E" w:rsidP="00C7352E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 w:rsidRPr="00C7352E">
        <w:rPr>
          <w:rFonts w:ascii="Times New Roman" w:hAnsi="Times New Roman" w:cs="Times New Roman"/>
          <w:b/>
          <w:sz w:val="28"/>
        </w:rPr>
        <w:t>Н.Н. САМКО</w:t>
      </w:r>
    </w:p>
    <w:p w:rsidR="00C7352E" w:rsidRPr="00C7352E" w:rsidRDefault="00C7352E" w:rsidP="00C7352E">
      <w:pPr>
        <w:spacing w:after="0"/>
        <w:rPr>
          <w:rFonts w:ascii="Times New Roman" w:hAnsi="Times New Roman" w:cs="Times New Roman"/>
          <w:b/>
          <w:sz w:val="28"/>
          <w:lang w:val="en-US"/>
        </w:rPr>
      </w:pPr>
    </w:p>
    <w:p w:rsidR="00C7352E" w:rsidRPr="00C7352E" w:rsidRDefault="00C7352E" w:rsidP="00C7352E">
      <w:pPr>
        <w:spacing w:after="0"/>
        <w:rPr>
          <w:rFonts w:ascii="Times New Roman" w:hAnsi="Times New Roman" w:cs="Times New Roman"/>
          <w:sz w:val="28"/>
        </w:rPr>
      </w:pPr>
      <w:r w:rsidRPr="00C7352E">
        <w:rPr>
          <w:rFonts w:ascii="Times New Roman" w:hAnsi="Times New Roman" w:cs="Times New Roman"/>
          <w:sz w:val="28"/>
        </w:rPr>
        <w:t>О</w:t>
      </w:r>
      <w:r w:rsidRPr="00C7352E">
        <w:rPr>
          <w:rFonts w:ascii="Times New Roman" w:hAnsi="Times New Roman" w:cs="Times New Roman"/>
          <w:sz w:val="28"/>
        </w:rPr>
        <w:t>тветственный секретарь Коллегии</w:t>
      </w:r>
    </w:p>
    <w:p w:rsidR="003135C2" w:rsidRPr="00C7352E" w:rsidRDefault="00C7352E" w:rsidP="00C7352E">
      <w:pPr>
        <w:spacing w:after="0"/>
        <w:rPr>
          <w:rFonts w:ascii="Times New Roman" w:hAnsi="Times New Roman" w:cs="Times New Roman"/>
          <w:b/>
          <w:sz w:val="28"/>
        </w:rPr>
      </w:pPr>
      <w:r w:rsidRPr="00C7352E">
        <w:rPr>
          <w:rFonts w:ascii="Times New Roman" w:hAnsi="Times New Roman" w:cs="Times New Roman"/>
          <w:b/>
          <w:sz w:val="28"/>
        </w:rPr>
        <w:t>В.В. КЛЮВАЕВ</w:t>
      </w:r>
    </w:p>
    <w:sectPr w:rsidR="003135C2" w:rsidRPr="00C7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0911"/>
    <w:multiLevelType w:val="hybridMultilevel"/>
    <w:tmpl w:val="1C5C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2E"/>
    <w:rsid w:val="003135C2"/>
    <w:rsid w:val="004C3B7E"/>
    <w:rsid w:val="009E0EE3"/>
    <w:rsid w:val="00BE33C6"/>
    <w:rsid w:val="00C7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Шахов</cp:lastModifiedBy>
  <cp:revision>3</cp:revision>
  <dcterms:created xsi:type="dcterms:W3CDTF">2016-03-02T09:37:00Z</dcterms:created>
  <dcterms:modified xsi:type="dcterms:W3CDTF">2016-03-02T09:49:00Z</dcterms:modified>
</cp:coreProperties>
</file>