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5" w:rsidRPr="00CF0F95" w:rsidRDefault="000000E5" w:rsidP="000000E5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САНКТ-ПЕТЕРБУРГСКАЯ</w:t>
      </w:r>
    </w:p>
    <w:p w:rsidR="008E6A5D" w:rsidRPr="00CF0F95" w:rsidRDefault="008E6A5D" w:rsidP="008E6A5D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ГОМЕОПАТИЧЕСКАЯ АССОЦИАЦИЯ</w:t>
      </w:r>
    </w:p>
    <w:p w:rsidR="008E6A5D" w:rsidRPr="00CF0F95" w:rsidRDefault="008E6A5D" w:rsidP="008E6A5D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СЕВЕРО-ЗАПАДНЫЙ ГОСУДАРСТВЕННЫЙ МЕДИЦИНСКИЙ УНИВЕРСИТЕТ</w:t>
      </w:r>
    </w:p>
    <w:p w:rsidR="008E6A5D" w:rsidRPr="00CF0F95" w:rsidRDefault="008E6A5D" w:rsidP="008E6A5D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 xml:space="preserve"> имени И.И.МЕЧНИКОВА</w:t>
      </w:r>
    </w:p>
    <w:p w:rsidR="008E6A5D" w:rsidRPr="00CF0F95" w:rsidRDefault="008E6A5D" w:rsidP="008E6A5D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ЗАО «АРНЕБИЯ»</w:t>
      </w:r>
    </w:p>
    <w:p w:rsidR="008E6A5D" w:rsidRDefault="008E6A5D" w:rsidP="008E6A5D">
      <w:pPr>
        <w:jc w:val="center"/>
        <w:rPr>
          <w:b/>
          <w:bCs/>
          <w:sz w:val="22"/>
        </w:rPr>
      </w:pPr>
    </w:p>
    <w:p w:rsidR="008E6A5D" w:rsidRPr="009D557D" w:rsidRDefault="008E6A5D" w:rsidP="008E6A5D">
      <w:pPr>
        <w:jc w:val="center"/>
        <w:outlineLvl w:val="0"/>
        <w:rPr>
          <w:b/>
          <w:bCs/>
          <w:sz w:val="22"/>
          <w:szCs w:val="22"/>
        </w:rPr>
      </w:pPr>
      <w:r w:rsidRPr="009D557D">
        <w:rPr>
          <w:b/>
          <w:bCs/>
          <w:sz w:val="22"/>
          <w:szCs w:val="22"/>
        </w:rPr>
        <w:t>ГЛУБОКОУВАЖАЕМЫЕ КОЛЛЕГИ!</w:t>
      </w:r>
    </w:p>
    <w:p w:rsidR="008E6A5D" w:rsidRPr="00CF0F95" w:rsidRDefault="008E6A5D" w:rsidP="008E6A5D">
      <w:pPr>
        <w:jc w:val="center"/>
        <w:outlineLvl w:val="0"/>
        <w:rPr>
          <w:b/>
          <w:bCs/>
        </w:rPr>
      </w:pPr>
    </w:p>
    <w:p w:rsidR="008E6A5D" w:rsidRPr="006A56A3" w:rsidRDefault="008E6A5D" w:rsidP="008E6A5D">
      <w:pPr>
        <w:jc w:val="center"/>
        <w:outlineLvl w:val="0"/>
        <w:rPr>
          <w:bCs/>
        </w:rPr>
      </w:pPr>
      <w:r w:rsidRPr="006A56A3">
        <w:rPr>
          <w:bCs/>
        </w:rPr>
        <w:t>Приглашаем Вас принять участие в семинаре</w:t>
      </w:r>
    </w:p>
    <w:p w:rsidR="008E6A5D" w:rsidRPr="006A56A3" w:rsidRDefault="008E6A5D" w:rsidP="008E6A5D">
      <w:pPr>
        <w:jc w:val="center"/>
        <w:outlineLvl w:val="0"/>
        <w:rPr>
          <w:b/>
          <w:sz w:val="22"/>
          <w:szCs w:val="22"/>
        </w:rPr>
      </w:pPr>
      <w:r w:rsidRPr="006A56A3">
        <w:rPr>
          <w:b/>
          <w:sz w:val="22"/>
          <w:szCs w:val="22"/>
        </w:rPr>
        <w:t xml:space="preserve">«СОВРЕМЕННАЯ ГОМОТОКСИКОЛОГИЯ И АНТИГОМОТОКСИЧЕСКАЯ ТЕРАПИЯ», </w:t>
      </w:r>
    </w:p>
    <w:p w:rsidR="008E6A5D" w:rsidRPr="006A56A3" w:rsidRDefault="008E6A5D" w:rsidP="008E6A5D">
      <w:pPr>
        <w:jc w:val="center"/>
        <w:outlineLvl w:val="0"/>
        <w:rPr>
          <w:b/>
          <w:bCs/>
        </w:rPr>
      </w:pPr>
      <w:r w:rsidRPr="006A56A3">
        <w:rPr>
          <w:b/>
        </w:rPr>
        <w:t xml:space="preserve">который состоится  </w:t>
      </w:r>
    </w:p>
    <w:p w:rsidR="008E6A5D" w:rsidRPr="006A56A3" w:rsidRDefault="00592E7E" w:rsidP="008E6A5D">
      <w:pPr>
        <w:jc w:val="center"/>
        <w:rPr>
          <w:b/>
        </w:rPr>
      </w:pPr>
      <w:r>
        <w:rPr>
          <w:b/>
        </w:rPr>
        <w:t>с 30 мая по 4 июня 2016</w:t>
      </w:r>
      <w:r w:rsidR="00203A93">
        <w:rPr>
          <w:b/>
        </w:rPr>
        <w:t xml:space="preserve"> года</w:t>
      </w:r>
    </w:p>
    <w:p w:rsidR="008E6A5D" w:rsidRPr="006A56A3" w:rsidRDefault="008E6A5D" w:rsidP="008E6A5D">
      <w:pPr>
        <w:jc w:val="center"/>
        <w:rPr>
          <w:b/>
        </w:rPr>
      </w:pPr>
    </w:p>
    <w:p w:rsidR="008E6A5D" w:rsidRDefault="008E6A5D" w:rsidP="008E6A5D">
      <w:pPr>
        <w:jc w:val="center"/>
        <w:rPr>
          <w:b/>
        </w:rPr>
      </w:pPr>
      <w:r w:rsidRPr="006A56A3">
        <w:rPr>
          <w:b/>
        </w:rPr>
        <w:t>П</w:t>
      </w:r>
      <w:r>
        <w:rPr>
          <w:b/>
        </w:rPr>
        <w:t>рограмма семинара</w:t>
      </w:r>
      <w:r w:rsidRPr="00A90B41">
        <w:rPr>
          <w:b/>
        </w:rPr>
        <w:t>:</w:t>
      </w:r>
    </w:p>
    <w:p w:rsidR="008E6A5D" w:rsidRPr="00601545" w:rsidRDefault="008E6A5D" w:rsidP="008E6A5D">
      <w:pPr>
        <w:jc w:val="both"/>
      </w:pPr>
      <w:r w:rsidRPr="00601545">
        <w:t xml:space="preserve">Основные принципы гомотоксикологии. Дренаж и детоксикация. Применение антигомотоксических препаратов в аллергологии, дерматологии, гастроэнтерологии, кардиологии. Особенности применения антигомотоксических препаратов в педиатрии. </w:t>
      </w:r>
      <w:proofErr w:type="gramStart"/>
      <w:r w:rsidRPr="00601545">
        <w:t>Гомеопатическая</w:t>
      </w:r>
      <w:proofErr w:type="gramEnd"/>
      <w:r w:rsidRPr="00601545">
        <w:t xml:space="preserve"> мезотерапия в клинич</w:t>
      </w:r>
      <w:r w:rsidRPr="00601545">
        <w:t>е</w:t>
      </w:r>
      <w:r w:rsidRPr="00601545">
        <w:t xml:space="preserve">ской практике и эстетической медицине.  Заболевания опорно-двигательной системы. </w:t>
      </w:r>
    </w:p>
    <w:p w:rsidR="008E6A5D" w:rsidRPr="00601545" w:rsidRDefault="008E6A5D" w:rsidP="008E6A5D">
      <w:pPr>
        <w:jc w:val="both"/>
        <w:rPr>
          <w:bCs/>
        </w:rPr>
      </w:pPr>
      <w:r w:rsidRPr="00601545">
        <w:rPr>
          <w:b/>
        </w:rPr>
        <w:t xml:space="preserve">Место проведения занятий: </w:t>
      </w:r>
      <w:r w:rsidRPr="00601545">
        <w:t>Санкт-Петербург,</w:t>
      </w:r>
      <w:r w:rsidRPr="00601545">
        <w:rPr>
          <w:b/>
        </w:rPr>
        <w:t xml:space="preserve"> </w:t>
      </w:r>
      <w:r w:rsidRPr="00601545">
        <w:rPr>
          <w:bCs/>
        </w:rPr>
        <w:t>ул. Полярников, 6 (учебный центр).</w:t>
      </w:r>
    </w:p>
    <w:p w:rsidR="008E6A5D" w:rsidRPr="00601545" w:rsidRDefault="008E6A5D" w:rsidP="008E6A5D">
      <w:pPr>
        <w:jc w:val="both"/>
        <w:rPr>
          <w:bCs/>
        </w:rPr>
      </w:pPr>
      <w:r w:rsidRPr="00601545">
        <w:rPr>
          <w:b/>
          <w:bCs/>
        </w:rPr>
        <w:t>Время проведения семинара</w:t>
      </w:r>
      <w:r w:rsidR="00592E7E">
        <w:rPr>
          <w:bCs/>
        </w:rPr>
        <w:t xml:space="preserve"> с 15.00 до 19</w:t>
      </w:r>
      <w:r w:rsidRPr="00601545">
        <w:rPr>
          <w:bCs/>
        </w:rPr>
        <w:t>.00.</w:t>
      </w:r>
    </w:p>
    <w:p w:rsidR="007B7539" w:rsidRPr="00601545" w:rsidRDefault="008E6A5D" w:rsidP="000000E5">
      <w:pPr>
        <w:jc w:val="both"/>
      </w:pPr>
      <w:r w:rsidRPr="00601545">
        <w:rPr>
          <w:b/>
        </w:rPr>
        <w:t>Стоимость участия в семинаре:</w:t>
      </w:r>
      <w:r w:rsidR="00592E7E">
        <w:t xml:space="preserve"> </w:t>
      </w:r>
      <w:r w:rsidR="00D478E5" w:rsidRPr="00601545">
        <w:t>5</w:t>
      </w:r>
      <w:r w:rsidR="00592E7E">
        <w:t>0</w:t>
      </w:r>
      <w:r w:rsidRPr="00601545">
        <w:t>00 рублей, для членов Санкт-Петербургской</w:t>
      </w:r>
      <w:r w:rsidR="00592E7E">
        <w:t xml:space="preserve"> гомеопатической ассоциации – 45</w:t>
      </w:r>
      <w:r w:rsidRPr="00601545">
        <w:t>00 рублей</w:t>
      </w:r>
    </w:p>
    <w:p w:rsidR="008E6A5D" w:rsidRDefault="008E6A5D" w:rsidP="000000E5">
      <w:pPr>
        <w:jc w:val="center"/>
        <w:outlineLvl w:val="0"/>
        <w:rPr>
          <w:b/>
          <w:bCs/>
          <w:sz w:val="22"/>
          <w:szCs w:val="22"/>
        </w:rPr>
      </w:pPr>
    </w:p>
    <w:p w:rsidR="000000E5" w:rsidRPr="00CF0F95" w:rsidRDefault="000000E5" w:rsidP="000000E5">
      <w:pPr>
        <w:jc w:val="center"/>
        <w:outlineLvl w:val="0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Наш адрес и контактные телефоны:</w:t>
      </w:r>
    </w:p>
    <w:p w:rsidR="000000E5" w:rsidRPr="00CF0F95" w:rsidRDefault="000000E5" w:rsidP="000000E5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192171, С.-Петербург, ул. Полярников, 15</w:t>
      </w:r>
    </w:p>
    <w:p w:rsidR="000000E5" w:rsidRPr="00CF0F95" w:rsidRDefault="000000E5" w:rsidP="000000E5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тел./факс: (812) 560-00-77; 560-00-12,</w:t>
      </w:r>
    </w:p>
    <w:p w:rsidR="000000E5" w:rsidRPr="008E6A5D" w:rsidRDefault="00D478E5" w:rsidP="000000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9255185, </w:t>
      </w:r>
      <w:r w:rsidR="000000E5" w:rsidRPr="008E6A5D">
        <w:rPr>
          <w:b/>
          <w:bCs/>
          <w:sz w:val="22"/>
          <w:szCs w:val="22"/>
        </w:rPr>
        <w:t>+79213759125</w:t>
      </w:r>
    </w:p>
    <w:p w:rsidR="000000E5" w:rsidRPr="00592E7E" w:rsidRDefault="000000E5" w:rsidP="00592E7E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  <w:lang w:val="it-IT"/>
        </w:rPr>
        <w:t xml:space="preserve">e-mail: </w:t>
      </w:r>
      <w:r w:rsidR="00592E7E" w:rsidRPr="00592E7E">
        <w:rPr>
          <w:b/>
          <w:bCs/>
          <w:sz w:val="22"/>
          <w:szCs w:val="22"/>
          <w:lang w:val="it-IT"/>
        </w:rPr>
        <w:t>ch@lek.ru</w:t>
      </w:r>
      <w:r w:rsidR="00592E7E">
        <w:rPr>
          <w:b/>
          <w:bCs/>
          <w:sz w:val="22"/>
          <w:szCs w:val="22"/>
        </w:rPr>
        <w:t xml:space="preserve">      </w:t>
      </w:r>
      <w:r w:rsidR="00592E7E" w:rsidRPr="00592E7E">
        <w:rPr>
          <w:b/>
          <w:bCs/>
          <w:sz w:val="22"/>
          <w:szCs w:val="22"/>
          <w:lang w:val="it-IT"/>
        </w:rPr>
        <w:t>chomspb@mail.ru</w:t>
      </w:r>
    </w:p>
    <w:p w:rsidR="00C22360" w:rsidRDefault="000000E5" w:rsidP="00C22360">
      <w:pPr>
        <w:jc w:val="center"/>
        <w:rPr>
          <w:b/>
          <w:iCs/>
          <w:sz w:val="22"/>
          <w:szCs w:val="22"/>
        </w:rPr>
      </w:pPr>
      <w:r w:rsidRPr="00CF0F95">
        <w:rPr>
          <w:b/>
          <w:iCs/>
          <w:sz w:val="22"/>
          <w:szCs w:val="22"/>
          <w:lang w:val="it-IT"/>
        </w:rPr>
        <w:t>http:</w:t>
      </w:r>
      <w:r w:rsidRPr="00CF0F95">
        <w:rPr>
          <w:iCs/>
          <w:sz w:val="22"/>
          <w:szCs w:val="22"/>
          <w:lang w:val="it-IT"/>
        </w:rPr>
        <w:t>//</w:t>
      </w:r>
      <w:r w:rsidRPr="00CF0F95">
        <w:rPr>
          <w:b/>
          <w:iCs/>
          <w:sz w:val="22"/>
          <w:szCs w:val="22"/>
          <w:lang w:val="it-IT"/>
        </w:rPr>
        <w:t xml:space="preserve"> </w:t>
      </w:r>
      <w:r w:rsidR="007B7539" w:rsidRPr="007B7539">
        <w:rPr>
          <w:b/>
          <w:iCs/>
          <w:sz w:val="22"/>
          <w:szCs w:val="22"/>
          <w:lang w:val="it-IT"/>
        </w:rPr>
        <w:t>www.homeopathy.spb.ru</w:t>
      </w:r>
    </w:p>
    <w:p w:rsidR="001821DD" w:rsidRPr="00CF0F95" w:rsidRDefault="001821DD" w:rsidP="00601545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lastRenderedPageBreak/>
        <w:t>САНКТ-ПЕТЕРБУРГСКАЯ</w:t>
      </w:r>
    </w:p>
    <w:p w:rsidR="001821DD" w:rsidRPr="00CF0F95" w:rsidRDefault="001821DD" w:rsidP="00F82547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ГОМЕОПАТИЧЕСКАЯ АССОЦИАЦИЯ</w:t>
      </w:r>
    </w:p>
    <w:p w:rsidR="001821DD" w:rsidRPr="00CF0F95" w:rsidRDefault="001821DD" w:rsidP="00F82547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>СЕВЕРО-ЗАПАДНЫЙ ГОСУДАРСТВЕННЫЙ МЕДИЦИНСКИЙ УНИВЕРСИТЕТ</w:t>
      </w:r>
    </w:p>
    <w:p w:rsidR="001821DD" w:rsidRPr="009D557D" w:rsidRDefault="001821DD" w:rsidP="00F82547">
      <w:pPr>
        <w:jc w:val="center"/>
        <w:rPr>
          <w:b/>
          <w:bCs/>
          <w:sz w:val="22"/>
          <w:szCs w:val="22"/>
        </w:rPr>
      </w:pPr>
      <w:r w:rsidRPr="00CF0F95">
        <w:rPr>
          <w:b/>
          <w:bCs/>
          <w:sz w:val="22"/>
          <w:szCs w:val="22"/>
        </w:rPr>
        <w:t xml:space="preserve"> имени И.И.МЕЧНИКОВА</w:t>
      </w:r>
    </w:p>
    <w:p w:rsidR="00495762" w:rsidRDefault="00495762" w:rsidP="00F82547">
      <w:pPr>
        <w:jc w:val="center"/>
        <w:rPr>
          <w:b/>
          <w:bCs/>
          <w:sz w:val="22"/>
          <w:szCs w:val="22"/>
        </w:rPr>
      </w:pPr>
      <w:r w:rsidRPr="00495762">
        <w:rPr>
          <w:b/>
          <w:bCs/>
          <w:sz w:val="22"/>
          <w:szCs w:val="22"/>
        </w:rPr>
        <w:t>ГОМЕОПАТИЧЕСКИЙ ЦЕНТР ФРАНЦИИ</w:t>
      </w:r>
    </w:p>
    <w:p w:rsidR="00495762" w:rsidRDefault="00495762" w:rsidP="00F82547">
      <w:pPr>
        <w:jc w:val="center"/>
        <w:rPr>
          <w:b/>
          <w:bCs/>
          <w:sz w:val="22"/>
        </w:rPr>
      </w:pPr>
      <w:r>
        <w:rPr>
          <w:b/>
          <w:bCs/>
          <w:sz w:val="22"/>
          <w:szCs w:val="22"/>
        </w:rPr>
        <w:t xml:space="preserve"> (ПАРИЖ, ФРАНЦИЯ)</w:t>
      </w:r>
    </w:p>
    <w:p w:rsidR="001821DD" w:rsidRPr="00495762" w:rsidRDefault="001821DD" w:rsidP="00F82547">
      <w:pPr>
        <w:jc w:val="center"/>
        <w:rPr>
          <w:b/>
          <w:bCs/>
          <w:sz w:val="22"/>
        </w:rPr>
      </w:pPr>
      <w:r w:rsidRPr="00495762">
        <w:rPr>
          <w:b/>
          <w:bCs/>
          <w:sz w:val="22"/>
        </w:rPr>
        <w:t xml:space="preserve"> </w:t>
      </w:r>
    </w:p>
    <w:p w:rsidR="001821DD" w:rsidRPr="009D557D" w:rsidRDefault="001821DD" w:rsidP="00F82547">
      <w:pPr>
        <w:jc w:val="center"/>
        <w:outlineLvl w:val="0"/>
        <w:rPr>
          <w:b/>
          <w:bCs/>
          <w:sz w:val="22"/>
          <w:szCs w:val="22"/>
        </w:rPr>
      </w:pPr>
      <w:r w:rsidRPr="009D557D">
        <w:rPr>
          <w:b/>
          <w:bCs/>
          <w:sz w:val="22"/>
          <w:szCs w:val="22"/>
        </w:rPr>
        <w:t>ГЛУБОКОУВАЖАЕМЫЕ КОЛЛЕГИ!</w:t>
      </w:r>
    </w:p>
    <w:p w:rsidR="001821DD" w:rsidRPr="007F0DDF" w:rsidRDefault="001821DD" w:rsidP="00F82547">
      <w:pPr>
        <w:jc w:val="both"/>
        <w:rPr>
          <w:sz w:val="22"/>
          <w:szCs w:val="22"/>
        </w:rPr>
      </w:pPr>
    </w:p>
    <w:p w:rsidR="00D478E5" w:rsidRDefault="001821DD" w:rsidP="00F82547">
      <w:pPr>
        <w:jc w:val="center"/>
        <w:rPr>
          <w:b/>
        </w:rPr>
      </w:pPr>
      <w:r w:rsidRPr="00056582">
        <w:rPr>
          <w:b/>
        </w:rPr>
        <w:t xml:space="preserve">Приглашаем Вас принять участие в </w:t>
      </w:r>
      <w:r>
        <w:rPr>
          <w:b/>
        </w:rPr>
        <w:t xml:space="preserve">российско-французском </w:t>
      </w:r>
      <w:r w:rsidRPr="00056582">
        <w:rPr>
          <w:b/>
        </w:rPr>
        <w:t>семин</w:t>
      </w:r>
      <w:r w:rsidR="00152C9B">
        <w:rPr>
          <w:b/>
        </w:rPr>
        <w:t xml:space="preserve">аре </w:t>
      </w:r>
      <w:r w:rsidR="001A20C7">
        <w:rPr>
          <w:b/>
        </w:rPr>
        <w:t xml:space="preserve"> </w:t>
      </w:r>
      <w:r w:rsidR="00D478E5">
        <w:rPr>
          <w:b/>
        </w:rPr>
        <w:t>«ГОМЕОПАТИЯ В</w:t>
      </w:r>
      <w:r w:rsidR="00592E7E">
        <w:rPr>
          <w:b/>
        </w:rPr>
        <w:t xml:space="preserve"> ПЕДИАТРИИ</w:t>
      </w:r>
      <w:r w:rsidR="00D478E5">
        <w:rPr>
          <w:b/>
        </w:rPr>
        <w:t>»</w:t>
      </w:r>
      <w:r w:rsidRPr="00056582">
        <w:rPr>
          <w:b/>
        </w:rPr>
        <w:t xml:space="preserve">, </w:t>
      </w:r>
    </w:p>
    <w:p w:rsidR="001821DD" w:rsidRDefault="001821DD" w:rsidP="00F82547">
      <w:pPr>
        <w:jc w:val="center"/>
        <w:rPr>
          <w:b/>
        </w:rPr>
      </w:pPr>
      <w:r w:rsidRPr="00056582">
        <w:rPr>
          <w:b/>
        </w:rPr>
        <w:t xml:space="preserve">который состоится </w:t>
      </w:r>
      <w:r w:rsidR="00592E7E">
        <w:rPr>
          <w:b/>
        </w:rPr>
        <w:t>с 13</w:t>
      </w:r>
      <w:r w:rsidR="00343138">
        <w:rPr>
          <w:b/>
        </w:rPr>
        <w:t xml:space="preserve"> по </w:t>
      </w:r>
      <w:r w:rsidR="00592E7E">
        <w:rPr>
          <w:b/>
        </w:rPr>
        <w:t>16 июня 2016 г.</w:t>
      </w:r>
    </w:p>
    <w:p w:rsidR="00592E7E" w:rsidRDefault="00592E7E" w:rsidP="00F82547">
      <w:pPr>
        <w:jc w:val="center"/>
        <w:rPr>
          <w:b/>
        </w:rPr>
      </w:pPr>
    </w:p>
    <w:p w:rsidR="00495762" w:rsidRDefault="00343138" w:rsidP="00F82547">
      <w:pPr>
        <w:jc w:val="center"/>
        <w:rPr>
          <w:b/>
        </w:rPr>
      </w:pPr>
      <w:r w:rsidRPr="00343138">
        <w:rPr>
          <w:b/>
        </w:rPr>
        <w:t>Лекторы –</w:t>
      </w:r>
      <w:r w:rsidR="00592E7E">
        <w:rPr>
          <w:b/>
        </w:rPr>
        <w:t xml:space="preserve"> Пьер Поповский </w:t>
      </w:r>
      <w:r w:rsidRPr="00343138">
        <w:rPr>
          <w:b/>
        </w:rPr>
        <w:t>(</w:t>
      </w:r>
      <w:r w:rsidR="00592E7E">
        <w:rPr>
          <w:b/>
        </w:rPr>
        <w:t>Монжерон</w:t>
      </w:r>
      <w:r w:rsidRPr="00343138">
        <w:rPr>
          <w:b/>
        </w:rPr>
        <w:t>, Франция) и преподаватели СЗГМУ им. И.И.Мечникова.</w:t>
      </w:r>
    </w:p>
    <w:p w:rsidR="00592E7E" w:rsidRPr="00343138" w:rsidRDefault="00592E7E" w:rsidP="00592E7E">
      <w:pPr>
        <w:rPr>
          <w:b/>
        </w:rPr>
      </w:pPr>
    </w:p>
    <w:p w:rsidR="001821DD" w:rsidRPr="00592E7E" w:rsidRDefault="001821DD" w:rsidP="00F82547">
      <w:pPr>
        <w:jc w:val="center"/>
        <w:rPr>
          <w:b/>
        </w:rPr>
      </w:pPr>
      <w:r w:rsidRPr="00592E7E">
        <w:rPr>
          <w:b/>
        </w:rPr>
        <w:t>Программа семинара:</w:t>
      </w:r>
    </w:p>
    <w:p w:rsidR="00592E7E" w:rsidRPr="00592E7E" w:rsidRDefault="00592E7E" w:rsidP="00592E7E">
      <w:pPr>
        <w:pStyle w:val="ab"/>
        <w:numPr>
          <w:ilvl w:val="0"/>
          <w:numId w:val="50"/>
        </w:numPr>
        <w:ind w:left="357" w:hanging="357"/>
        <w:jc w:val="both"/>
      </w:pPr>
      <w:proofErr w:type="gramStart"/>
      <w:r w:rsidRPr="00592E7E">
        <w:t>Гомеопатическая</w:t>
      </w:r>
      <w:proofErr w:type="gramEnd"/>
      <w:r w:rsidRPr="00592E7E">
        <w:t xml:space="preserve"> Материа Медика в педиатрии</w:t>
      </w:r>
    </w:p>
    <w:p w:rsidR="00592E7E" w:rsidRPr="00592E7E" w:rsidRDefault="00592E7E" w:rsidP="00592E7E">
      <w:pPr>
        <w:pStyle w:val="ab"/>
        <w:numPr>
          <w:ilvl w:val="0"/>
          <w:numId w:val="50"/>
        </w:numPr>
        <w:ind w:left="357" w:hanging="357"/>
        <w:jc w:val="both"/>
      </w:pPr>
      <w:r w:rsidRPr="00592E7E">
        <w:t>Проблемы неонатального периода</w:t>
      </w:r>
      <w:r w:rsidRPr="000042BD">
        <w:t xml:space="preserve">: </w:t>
      </w:r>
      <w:r w:rsidRPr="00592E7E">
        <w:t>гастроэзофагеальный рефлюкс, атопический дерматит, нарушения сна, вакцинация</w:t>
      </w:r>
    </w:p>
    <w:p w:rsidR="00592E7E" w:rsidRDefault="00592E7E" w:rsidP="00592E7E">
      <w:pPr>
        <w:pStyle w:val="ab"/>
        <w:numPr>
          <w:ilvl w:val="0"/>
          <w:numId w:val="50"/>
        </w:numPr>
        <w:ind w:left="357" w:hanging="357"/>
        <w:jc w:val="both"/>
      </w:pPr>
      <w:r w:rsidRPr="00592E7E">
        <w:t>Заболевания дошкольного и школьного возраста</w:t>
      </w:r>
      <w:r w:rsidRPr="000042BD">
        <w:t>:</w:t>
      </w:r>
      <w:r w:rsidRPr="00592E7E">
        <w:t xml:space="preserve"> болезни ЛОР-органов, кашель и бронхиальная астма, нарушения поведения, дерматологические проблемы.</w:t>
      </w:r>
    </w:p>
    <w:p w:rsidR="00C239B9" w:rsidRPr="00C239B9" w:rsidRDefault="00592E7E" w:rsidP="00C239B9">
      <w:pPr>
        <w:pStyle w:val="ab"/>
        <w:numPr>
          <w:ilvl w:val="0"/>
          <w:numId w:val="50"/>
        </w:numPr>
        <w:ind w:left="357" w:hanging="357"/>
        <w:jc w:val="both"/>
        <w:rPr>
          <w:bCs/>
        </w:rPr>
      </w:pPr>
      <w:r>
        <w:t>Презентация новой книги Пьера Поповского на русском языке</w:t>
      </w:r>
      <w:r w:rsidR="00C239B9">
        <w:t>.</w:t>
      </w:r>
      <w:r>
        <w:t xml:space="preserve"> </w:t>
      </w:r>
    </w:p>
    <w:p w:rsidR="00C239B9" w:rsidRDefault="00C239B9" w:rsidP="00C239B9">
      <w:pPr>
        <w:pStyle w:val="ab"/>
        <w:ind w:left="357"/>
        <w:jc w:val="both"/>
        <w:rPr>
          <w:bCs/>
        </w:rPr>
      </w:pPr>
    </w:p>
    <w:p w:rsidR="001821DD" w:rsidRPr="00C239B9" w:rsidRDefault="001821DD" w:rsidP="00C239B9">
      <w:pPr>
        <w:pStyle w:val="ab"/>
        <w:ind w:left="0"/>
        <w:jc w:val="both"/>
        <w:rPr>
          <w:bCs/>
        </w:rPr>
      </w:pPr>
      <w:r w:rsidRPr="00C239B9">
        <w:rPr>
          <w:b/>
        </w:rPr>
        <w:t xml:space="preserve">Место проведения: </w:t>
      </w:r>
      <w:r w:rsidRPr="00056582">
        <w:t>Санкт-Петербург,</w:t>
      </w:r>
      <w:r w:rsidRPr="00C239B9">
        <w:rPr>
          <w:b/>
        </w:rPr>
        <w:t xml:space="preserve"> </w:t>
      </w:r>
      <w:r w:rsidRPr="00C239B9">
        <w:rPr>
          <w:bCs/>
        </w:rPr>
        <w:t>ул. Полярников, 6 (учебный центр).</w:t>
      </w:r>
    </w:p>
    <w:p w:rsidR="001821DD" w:rsidRPr="00056582" w:rsidRDefault="001821DD" w:rsidP="00C239B9">
      <w:pPr>
        <w:jc w:val="both"/>
        <w:rPr>
          <w:bCs/>
        </w:rPr>
      </w:pPr>
      <w:r w:rsidRPr="00056582">
        <w:rPr>
          <w:b/>
        </w:rPr>
        <w:t>Время проведения семинара</w:t>
      </w:r>
      <w:r w:rsidRPr="00056582">
        <w:rPr>
          <w:bCs/>
        </w:rPr>
        <w:t xml:space="preserve"> с 10.00. - 17.00.</w:t>
      </w:r>
    </w:p>
    <w:p w:rsidR="008F48A6" w:rsidRDefault="001821DD" w:rsidP="00F82547">
      <w:pPr>
        <w:jc w:val="both"/>
      </w:pPr>
      <w:r w:rsidRPr="00056582">
        <w:rPr>
          <w:b/>
          <w:bCs/>
        </w:rPr>
        <w:t>Стоимость участия в семинаре: -</w:t>
      </w:r>
      <w:r w:rsidR="00487C0E">
        <w:t xml:space="preserve"> </w:t>
      </w:r>
      <w:r w:rsidR="00592E7E">
        <w:t>12</w:t>
      </w:r>
      <w:r w:rsidR="006908CA">
        <w:t>0</w:t>
      </w:r>
      <w:r w:rsidRPr="00495762">
        <w:t>00</w:t>
      </w:r>
      <w:r w:rsidRPr="00056582">
        <w:t xml:space="preserve"> рублей, для членов Санкт-Петербургской гом</w:t>
      </w:r>
      <w:r w:rsidR="00487C0E">
        <w:t>еопатической ассоциации –</w:t>
      </w:r>
      <w:r w:rsidR="00487C0E" w:rsidRPr="006A56A3">
        <w:rPr>
          <w:color w:val="FF0000"/>
        </w:rPr>
        <w:t xml:space="preserve"> </w:t>
      </w:r>
      <w:r w:rsidR="00592E7E">
        <w:t>11</w:t>
      </w:r>
      <w:r w:rsidR="006908CA">
        <w:t>0</w:t>
      </w:r>
      <w:r w:rsidRPr="00495762">
        <w:t>00</w:t>
      </w:r>
      <w:r w:rsidRPr="00056582">
        <w:t xml:space="preserve"> рублей.</w:t>
      </w:r>
    </w:p>
    <w:p w:rsidR="003A3348" w:rsidRDefault="00F82547" w:rsidP="00C239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САНКТ-ПЕТЕРБУРГСКАЯ </w:t>
      </w:r>
      <w:r w:rsidR="003A3348" w:rsidRPr="003A3348">
        <w:rPr>
          <w:b/>
          <w:bCs/>
          <w:sz w:val="22"/>
          <w:szCs w:val="22"/>
        </w:rPr>
        <w:t>ГОМЕОПАТИЧЕСКАЯ АССОЦИАЦИЯ</w:t>
      </w:r>
    </w:p>
    <w:p w:rsidR="00C239B9" w:rsidRDefault="00C239B9" w:rsidP="00487C0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ЦЕНТР ЦВЕТОЧНОЙ ТЕРАПИИ БАХА</w:t>
      </w:r>
    </w:p>
    <w:p w:rsidR="00152C9B" w:rsidRDefault="00152C9B" w:rsidP="00487C0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ЦЕНТР ГОМЕОПАТИИ</w:t>
      </w:r>
      <w:r w:rsidR="00C239B9">
        <w:rPr>
          <w:b/>
          <w:bCs/>
          <w:sz w:val="22"/>
          <w:szCs w:val="22"/>
        </w:rPr>
        <w:t xml:space="preserve"> «АРНИКА»</w:t>
      </w:r>
    </w:p>
    <w:p w:rsidR="00BA1FD4" w:rsidRPr="008E6A5D" w:rsidRDefault="00152C9B" w:rsidP="00487C0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САНКТ-ПЕТЕРБУРГА</w:t>
      </w:r>
    </w:p>
    <w:p w:rsidR="00487C0E" w:rsidRPr="003F0837" w:rsidRDefault="00487C0E" w:rsidP="00487C0E">
      <w:pPr>
        <w:jc w:val="center"/>
        <w:outlineLvl w:val="0"/>
        <w:rPr>
          <w:b/>
          <w:bCs/>
        </w:rPr>
      </w:pPr>
    </w:p>
    <w:p w:rsidR="003A3348" w:rsidRDefault="003A3348" w:rsidP="003A3348">
      <w:pPr>
        <w:jc w:val="center"/>
        <w:outlineLvl w:val="0"/>
        <w:rPr>
          <w:b/>
          <w:bCs/>
          <w:sz w:val="22"/>
          <w:szCs w:val="22"/>
        </w:rPr>
      </w:pPr>
      <w:r w:rsidRPr="00435011">
        <w:rPr>
          <w:b/>
          <w:bCs/>
          <w:sz w:val="22"/>
          <w:szCs w:val="22"/>
        </w:rPr>
        <w:t>ГЛУБОКОУВАЖАЕМЫЕ КОЛЛЕГИ!</w:t>
      </w:r>
    </w:p>
    <w:p w:rsidR="006A56A3" w:rsidRDefault="006A56A3" w:rsidP="003A3348">
      <w:pPr>
        <w:jc w:val="center"/>
        <w:outlineLvl w:val="0"/>
        <w:rPr>
          <w:b/>
          <w:bCs/>
          <w:sz w:val="22"/>
          <w:szCs w:val="22"/>
        </w:rPr>
      </w:pPr>
    </w:p>
    <w:p w:rsidR="003A3348" w:rsidRPr="00343138" w:rsidRDefault="003A3348" w:rsidP="00C239B9">
      <w:pPr>
        <w:jc w:val="center"/>
        <w:outlineLvl w:val="0"/>
        <w:rPr>
          <w:b/>
        </w:rPr>
      </w:pPr>
      <w:r w:rsidRPr="00343138">
        <w:rPr>
          <w:b/>
          <w:bCs/>
        </w:rPr>
        <w:t>Приглашае</w:t>
      </w:r>
      <w:r w:rsidR="006A56A3" w:rsidRPr="00343138">
        <w:rPr>
          <w:b/>
          <w:bCs/>
        </w:rPr>
        <w:t>м Вас п</w:t>
      </w:r>
      <w:r w:rsidR="006908CA" w:rsidRPr="00343138">
        <w:rPr>
          <w:b/>
          <w:bCs/>
        </w:rPr>
        <w:t>ринять участие в семинаре</w:t>
      </w:r>
      <w:r w:rsidR="00343138" w:rsidRPr="00343138">
        <w:rPr>
          <w:b/>
          <w:sz w:val="32"/>
          <w:szCs w:val="32"/>
        </w:rPr>
        <w:t xml:space="preserve"> </w:t>
      </w:r>
    </w:p>
    <w:p w:rsidR="00C239B9" w:rsidRPr="00C239B9" w:rsidRDefault="00343138" w:rsidP="00C239B9">
      <w:pPr>
        <w:jc w:val="center"/>
        <w:rPr>
          <w:b/>
        </w:rPr>
      </w:pPr>
      <w:r w:rsidRPr="00C239B9">
        <w:rPr>
          <w:b/>
        </w:rPr>
        <w:t>«</w:t>
      </w:r>
      <w:r w:rsidR="00C239B9" w:rsidRPr="00C239B9">
        <w:rPr>
          <w:b/>
        </w:rPr>
        <w:t xml:space="preserve">ЦВЕТЫ БАХА и </w:t>
      </w:r>
      <w:r w:rsidR="004E078E">
        <w:rPr>
          <w:b/>
        </w:rPr>
        <w:t xml:space="preserve">ГЕММОТЕРАПИЯ </w:t>
      </w:r>
    </w:p>
    <w:p w:rsidR="006A56A3" w:rsidRPr="00C239B9" w:rsidRDefault="00C239B9" w:rsidP="00C239B9">
      <w:pPr>
        <w:jc w:val="center"/>
        <w:rPr>
          <w:b/>
        </w:rPr>
      </w:pPr>
      <w:r w:rsidRPr="00C239B9">
        <w:rPr>
          <w:b/>
        </w:rPr>
        <w:t>В ПРАКТИКЕ ВРАЧА</w:t>
      </w:r>
      <w:r w:rsidR="00343138" w:rsidRPr="00C239B9">
        <w:rPr>
          <w:b/>
        </w:rPr>
        <w:t>»,</w:t>
      </w:r>
    </w:p>
    <w:p w:rsidR="006A56A3" w:rsidRPr="002748F1" w:rsidRDefault="00BA1FD4" w:rsidP="006A56A3">
      <w:pPr>
        <w:jc w:val="center"/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состоится </w:t>
      </w:r>
      <w:r w:rsidR="00C239B9">
        <w:rPr>
          <w:b/>
        </w:rPr>
        <w:t>19 июня 2016</w:t>
      </w:r>
      <w:r w:rsidR="006A56A3" w:rsidRPr="002748F1">
        <w:rPr>
          <w:b/>
        </w:rPr>
        <w:t xml:space="preserve"> года</w:t>
      </w:r>
    </w:p>
    <w:p w:rsidR="006A56A3" w:rsidRPr="00BA1FD4" w:rsidRDefault="006A56A3" w:rsidP="00343138">
      <w:pPr>
        <w:rPr>
          <w:b/>
          <w:sz w:val="22"/>
          <w:szCs w:val="22"/>
        </w:rPr>
      </w:pPr>
    </w:p>
    <w:p w:rsidR="006A56A3" w:rsidRPr="00BA1FD4" w:rsidRDefault="00343138" w:rsidP="006A56A3">
      <w:pPr>
        <w:jc w:val="center"/>
        <w:rPr>
          <w:b/>
        </w:rPr>
      </w:pPr>
      <w:r>
        <w:rPr>
          <w:b/>
        </w:rPr>
        <w:t>Программа семинара</w:t>
      </w:r>
      <w:r w:rsidR="006A56A3" w:rsidRPr="00BA1FD4">
        <w:rPr>
          <w:b/>
        </w:rPr>
        <w:t>:</w:t>
      </w:r>
    </w:p>
    <w:p w:rsidR="00C239B9" w:rsidRPr="004E078E" w:rsidRDefault="00C239B9" w:rsidP="00C239B9">
      <w:pPr>
        <w:jc w:val="both"/>
        <w:rPr>
          <w:sz w:val="23"/>
          <w:szCs w:val="23"/>
        </w:rPr>
      </w:pPr>
      <w:r w:rsidRPr="004E078E">
        <w:rPr>
          <w:sz w:val="23"/>
          <w:szCs w:val="23"/>
        </w:rPr>
        <w:t xml:space="preserve">История и основные принципы метода Эдварда Баха. Роль эмоций в развитии заболеваний. Состав, показания, правила назначения цветов Баха при различных заболеваниях. </w:t>
      </w:r>
    </w:p>
    <w:p w:rsidR="00C239B9" w:rsidRPr="004E078E" w:rsidRDefault="00C239B9" w:rsidP="00C239B9">
      <w:pPr>
        <w:jc w:val="both"/>
        <w:rPr>
          <w:i/>
          <w:sz w:val="23"/>
          <w:szCs w:val="23"/>
        </w:rPr>
      </w:pPr>
      <w:r w:rsidRPr="004E078E">
        <w:rPr>
          <w:i/>
          <w:sz w:val="23"/>
          <w:szCs w:val="23"/>
        </w:rPr>
        <w:t>Лектор – Лариса Ремовна Райкова (Москва)</w:t>
      </w:r>
    </w:p>
    <w:p w:rsidR="00C239B9" w:rsidRPr="004E078E" w:rsidRDefault="00C239B9" w:rsidP="00C239B9">
      <w:pPr>
        <w:jc w:val="both"/>
        <w:rPr>
          <w:sz w:val="23"/>
          <w:szCs w:val="23"/>
        </w:rPr>
      </w:pPr>
      <w:r w:rsidRPr="004E078E">
        <w:rPr>
          <w:sz w:val="23"/>
          <w:szCs w:val="23"/>
        </w:rPr>
        <w:t>История и основы геммотерапии (фи</w:t>
      </w:r>
      <w:r w:rsidR="004E078E" w:rsidRPr="004E078E">
        <w:rPr>
          <w:sz w:val="23"/>
          <w:szCs w:val="23"/>
        </w:rPr>
        <w:t>тоэмбриотерапии). Обоснованность</w:t>
      </w:r>
      <w:r w:rsidRPr="004E078E">
        <w:rPr>
          <w:sz w:val="23"/>
          <w:szCs w:val="23"/>
        </w:rPr>
        <w:t xml:space="preserve"> применения геммоэкстрактов в гастроэнтерологии.</w:t>
      </w:r>
    </w:p>
    <w:p w:rsidR="00C239B9" w:rsidRPr="004E078E" w:rsidRDefault="00C239B9" w:rsidP="00C239B9">
      <w:pPr>
        <w:jc w:val="both"/>
        <w:rPr>
          <w:i/>
          <w:sz w:val="23"/>
          <w:szCs w:val="23"/>
        </w:rPr>
      </w:pPr>
      <w:r w:rsidRPr="004E078E">
        <w:rPr>
          <w:i/>
          <w:sz w:val="23"/>
          <w:szCs w:val="23"/>
        </w:rPr>
        <w:t>Лектор: Любовь Юрьевна Долинина, к.м.н., доцент кафедры физиотерапии и медицинской реабилитации СЗГМУ им. И.И.Мечникова (Санкт-Петербург)</w:t>
      </w:r>
    </w:p>
    <w:p w:rsidR="004E078E" w:rsidRPr="004E078E" w:rsidRDefault="004E078E" w:rsidP="00C239B9">
      <w:pPr>
        <w:jc w:val="both"/>
        <w:rPr>
          <w:i/>
        </w:rPr>
      </w:pPr>
    </w:p>
    <w:p w:rsidR="006A56A3" w:rsidRPr="002748F1" w:rsidRDefault="002748F1" w:rsidP="006A56A3">
      <w:pPr>
        <w:jc w:val="both"/>
        <w:rPr>
          <w:bCs/>
        </w:rPr>
      </w:pPr>
      <w:r w:rsidRPr="002748F1">
        <w:rPr>
          <w:b/>
        </w:rPr>
        <w:t>Место проведения</w:t>
      </w:r>
      <w:r w:rsidR="006A56A3" w:rsidRPr="002748F1">
        <w:rPr>
          <w:b/>
        </w:rPr>
        <w:t xml:space="preserve">: </w:t>
      </w:r>
      <w:r w:rsidR="006A56A3" w:rsidRPr="002748F1">
        <w:t>Санкт-Петербург,</w:t>
      </w:r>
      <w:r w:rsidR="006A56A3" w:rsidRPr="002748F1">
        <w:rPr>
          <w:b/>
        </w:rPr>
        <w:t xml:space="preserve"> </w:t>
      </w:r>
      <w:r w:rsidR="006A56A3" w:rsidRPr="002748F1">
        <w:rPr>
          <w:bCs/>
        </w:rPr>
        <w:t>ул. Полярников, 6 (учебный центр).</w:t>
      </w:r>
    </w:p>
    <w:p w:rsidR="00DE5701" w:rsidRDefault="006A56A3" w:rsidP="006A56A3">
      <w:pPr>
        <w:jc w:val="both"/>
        <w:rPr>
          <w:bCs/>
        </w:rPr>
      </w:pPr>
      <w:r w:rsidRPr="002748F1">
        <w:rPr>
          <w:b/>
          <w:bCs/>
        </w:rPr>
        <w:t>Время проведения</w:t>
      </w:r>
      <w:r w:rsidR="002748F1" w:rsidRPr="000042BD">
        <w:rPr>
          <w:b/>
          <w:bCs/>
        </w:rPr>
        <w:t>:</w:t>
      </w:r>
      <w:r w:rsidR="004E078E">
        <w:rPr>
          <w:bCs/>
        </w:rPr>
        <w:t xml:space="preserve"> с 10.00 до 17</w:t>
      </w:r>
      <w:r w:rsidRPr="002748F1">
        <w:rPr>
          <w:bCs/>
        </w:rPr>
        <w:t>.00.</w:t>
      </w:r>
    </w:p>
    <w:p w:rsidR="00601545" w:rsidRDefault="004E078E" w:rsidP="00343138">
      <w:pPr>
        <w:jc w:val="center"/>
        <w:outlineLvl w:val="0"/>
        <w:rPr>
          <w:b/>
          <w:bCs/>
        </w:rPr>
      </w:pPr>
      <w:r>
        <w:rPr>
          <w:b/>
          <w:bCs/>
        </w:rPr>
        <w:t>ВХОД СВОБОДНЫЙ</w:t>
      </w:r>
    </w:p>
    <w:p w:rsidR="004E078E" w:rsidRDefault="004E078E" w:rsidP="00343138">
      <w:pPr>
        <w:jc w:val="center"/>
        <w:outlineLvl w:val="0"/>
        <w:rPr>
          <w:b/>
          <w:bCs/>
        </w:rPr>
      </w:pPr>
    </w:p>
    <w:p w:rsidR="00343138" w:rsidRPr="00343138" w:rsidRDefault="003A3348" w:rsidP="00343138">
      <w:pPr>
        <w:jc w:val="center"/>
        <w:outlineLvl w:val="0"/>
        <w:rPr>
          <w:b/>
          <w:bCs/>
        </w:rPr>
      </w:pPr>
      <w:r w:rsidRPr="002748F1">
        <w:rPr>
          <w:b/>
          <w:bCs/>
        </w:rPr>
        <w:t>Наш адрес и контактные телефоны:</w:t>
      </w:r>
    </w:p>
    <w:p w:rsidR="004E078E" w:rsidRPr="002748F1" w:rsidRDefault="004E078E" w:rsidP="004E078E">
      <w:pPr>
        <w:jc w:val="center"/>
        <w:rPr>
          <w:b/>
          <w:bCs/>
        </w:rPr>
      </w:pPr>
      <w:r w:rsidRPr="002748F1">
        <w:rPr>
          <w:b/>
          <w:bCs/>
        </w:rPr>
        <w:t>19</w:t>
      </w:r>
      <w:r>
        <w:rPr>
          <w:b/>
          <w:bCs/>
        </w:rPr>
        <w:t>4356</w:t>
      </w:r>
      <w:r w:rsidRPr="002748F1">
        <w:rPr>
          <w:b/>
          <w:bCs/>
        </w:rPr>
        <w:t xml:space="preserve">, С.-Петербург, </w:t>
      </w:r>
      <w:r>
        <w:rPr>
          <w:b/>
          <w:bCs/>
        </w:rPr>
        <w:t>пр</w:t>
      </w:r>
      <w:r w:rsidRPr="002748F1">
        <w:rPr>
          <w:b/>
          <w:bCs/>
        </w:rPr>
        <w:t xml:space="preserve">. </w:t>
      </w:r>
      <w:r>
        <w:rPr>
          <w:b/>
          <w:bCs/>
        </w:rPr>
        <w:t>Энгельса</w:t>
      </w:r>
      <w:r w:rsidRPr="002748F1">
        <w:rPr>
          <w:b/>
          <w:bCs/>
        </w:rPr>
        <w:t xml:space="preserve">, </w:t>
      </w:r>
      <w:r>
        <w:rPr>
          <w:b/>
          <w:bCs/>
        </w:rPr>
        <w:t>132/1</w:t>
      </w:r>
    </w:p>
    <w:p w:rsidR="004E078E" w:rsidRPr="002748F1" w:rsidRDefault="004E078E" w:rsidP="004E078E">
      <w:pPr>
        <w:jc w:val="center"/>
        <w:rPr>
          <w:b/>
          <w:bCs/>
        </w:rPr>
      </w:pPr>
      <w:r w:rsidRPr="002748F1">
        <w:rPr>
          <w:b/>
          <w:bCs/>
        </w:rPr>
        <w:t xml:space="preserve">тел./факс: (812) </w:t>
      </w:r>
      <w:r>
        <w:rPr>
          <w:b/>
          <w:bCs/>
        </w:rPr>
        <w:t>591-60-61</w:t>
      </w:r>
      <w:r w:rsidRPr="002748F1">
        <w:rPr>
          <w:b/>
          <w:bCs/>
        </w:rPr>
        <w:t>; 5</w:t>
      </w:r>
      <w:r>
        <w:rPr>
          <w:b/>
          <w:bCs/>
        </w:rPr>
        <w:t>97</w:t>
      </w:r>
      <w:r w:rsidRPr="002748F1">
        <w:rPr>
          <w:b/>
          <w:bCs/>
        </w:rPr>
        <w:t>-6</w:t>
      </w:r>
      <w:r>
        <w:rPr>
          <w:b/>
          <w:bCs/>
        </w:rPr>
        <w:t>2-33</w:t>
      </w:r>
      <w:r w:rsidRPr="002748F1">
        <w:rPr>
          <w:b/>
          <w:bCs/>
        </w:rPr>
        <w:t>,</w:t>
      </w:r>
    </w:p>
    <w:p w:rsidR="004E078E" w:rsidRPr="000042BD" w:rsidRDefault="004E078E" w:rsidP="004E078E">
      <w:pPr>
        <w:jc w:val="center"/>
        <w:rPr>
          <w:b/>
          <w:bCs/>
          <w:lang w:val="en-US"/>
        </w:rPr>
      </w:pPr>
      <w:r w:rsidRPr="000042BD">
        <w:rPr>
          <w:b/>
          <w:bCs/>
          <w:lang w:val="en-US"/>
        </w:rPr>
        <w:t>9255185, +79213759125</w:t>
      </w:r>
    </w:p>
    <w:p w:rsidR="004E078E" w:rsidRPr="002748F1" w:rsidRDefault="004E078E" w:rsidP="004E078E">
      <w:pPr>
        <w:jc w:val="center"/>
        <w:rPr>
          <w:b/>
          <w:bCs/>
          <w:lang w:val="en-US"/>
        </w:rPr>
      </w:pPr>
      <w:r w:rsidRPr="002748F1">
        <w:rPr>
          <w:b/>
          <w:bCs/>
          <w:lang w:val="it-IT"/>
        </w:rPr>
        <w:t>e-mail: arnica@</w:t>
      </w:r>
      <w:r w:rsidRPr="002748F1">
        <w:rPr>
          <w:b/>
          <w:iCs/>
          <w:lang w:val="it-IT"/>
        </w:rPr>
        <w:t xml:space="preserve"> homeopathy.spb.ru</w:t>
      </w:r>
    </w:p>
    <w:p w:rsidR="004E078E" w:rsidRPr="007B7539" w:rsidRDefault="004E078E" w:rsidP="004E078E">
      <w:pPr>
        <w:jc w:val="center"/>
        <w:rPr>
          <w:b/>
          <w:bCs/>
        </w:rPr>
      </w:pPr>
      <w:r w:rsidRPr="002748F1">
        <w:rPr>
          <w:b/>
          <w:iCs/>
          <w:lang w:val="it-IT"/>
        </w:rPr>
        <w:t>http://arnicas.ru</w:t>
      </w:r>
    </w:p>
    <w:p w:rsidR="00343138" w:rsidRDefault="00343138" w:rsidP="004E078E">
      <w:pPr>
        <w:jc w:val="center"/>
        <w:outlineLvl w:val="0"/>
        <w:rPr>
          <w:b/>
          <w:sz w:val="22"/>
          <w:szCs w:val="22"/>
        </w:rPr>
      </w:pPr>
      <w:r w:rsidRPr="002748F1">
        <w:rPr>
          <w:b/>
          <w:sz w:val="22"/>
          <w:szCs w:val="22"/>
        </w:rPr>
        <w:lastRenderedPageBreak/>
        <w:t>ГЛУБОКОУВАЖАЕМЫЕ КОЛЛЕГИ!</w:t>
      </w:r>
    </w:p>
    <w:p w:rsidR="004E078E" w:rsidRPr="002748F1" w:rsidRDefault="004E078E" w:rsidP="004E078E">
      <w:pPr>
        <w:jc w:val="center"/>
        <w:outlineLvl w:val="0"/>
        <w:rPr>
          <w:b/>
          <w:sz w:val="22"/>
          <w:szCs w:val="22"/>
        </w:rPr>
      </w:pPr>
    </w:p>
    <w:p w:rsidR="001821DD" w:rsidRPr="002748F1" w:rsidRDefault="001821DD" w:rsidP="001821DD">
      <w:pPr>
        <w:jc w:val="center"/>
        <w:rPr>
          <w:sz w:val="22"/>
          <w:szCs w:val="22"/>
        </w:rPr>
      </w:pPr>
      <w:r w:rsidRPr="002748F1">
        <w:rPr>
          <w:sz w:val="22"/>
          <w:szCs w:val="22"/>
        </w:rPr>
        <w:t xml:space="preserve">Приглашаем Вас принять участие в работе </w:t>
      </w:r>
    </w:p>
    <w:p w:rsidR="001821DD" w:rsidRPr="002748F1" w:rsidRDefault="00343138" w:rsidP="001821DD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XX</w:t>
      </w:r>
      <w:r w:rsidR="0053789C">
        <w:rPr>
          <w:b/>
          <w:sz w:val="22"/>
          <w:szCs w:val="22"/>
          <w:lang w:val="en-US"/>
        </w:rPr>
        <w:t>V</w:t>
      </w:r>
      <w:r w:rsidR="004E078E">
        <w:rPr>
          <w:b/>
          <w:sz w:val="22"/>
          <w:szCs w:val="22"/>
          <w:lang w:val="en-US"/>
        </w:rPr>
        <w:t>I</w:t>
      </w:r>
      <w:r w:rsidR="001821DD" w:rsidRPr="002748F1">
        <w:rPr>
          <w:b/>
          <w:sz w:val="22"/>
          <w:szCs w:val="22"/>
        </w:rPr>
        <w:t xml:space="preserve"> научно-практической конференции «АКТ</w:t>
      </w:r>
      <w:r w:rsidR="001821DD" w:rsidRPr="002748F1">
        <w:rPr>
          <w:b/>
          <w:sz w:val="22"/>
          <w:szCs w:val="22"/>
        </w:rPr>
        <w:t>У</w:t>
      </w:r>
      <w:r w:rsidR="001821DD" w:rsidRPr="002748F1">
        <w:rPr>
          <w:b/>
          <w:sz w:val="22"/>
          <w:szCs w:val="22"/>
        </w:rPr>
        <w:t>АЛЬНЫЕ ВОПРОСЫ ГОМЕОПАТИИ»</w:t>
      </w:r>
      <w:r w:rsidR="001821DD" w:rsidRPr="002748F1">
        <w:rPr>
          <w:sz w:val="22"/>
          <w:szCs w:val="22"/>
        </w:rPr>
        <w:t>,</w:t>
      </w:r>
    </w:p>
    <w:p w:rsidR="001821DD" w:rsidRPr="002748F1" w:rsidRDefault="001821DD" w:rsidP="001821DD">
      <w:pPr>
        <w:jc w:val="both"/>
        <w:rPr>
          <w:bCs/>
          <w:sz w:val="22"/>
          <w:szCs w:val="22"/>
        </w:rPr>
      </w:pPr>
      <w:r w:rsidRPr="002748F1">
        <w:rPr>
          <w:sz w:val="22"/>
          <w:szCs w:val="22"/>
        </w:rPr>
        <w:t xml:space="preserve">которая состоится </w:t>
      </w:r>
      <w:r w:rsidR="004E078E">
        <w:rPr>
          <w:b/>
          <w:sz w:val="22"/>
          <w:szCs w:val="22"/>
        </w:rPr>
        <w:t>1</w:t>
      </w:r>
      <w:r w:rsidR="004E078E" w:rsidRPr="000042BD">
        <w:rPr>
          <w:b/>
          <w:sz w:val="22"/>
          <w:szCs w:val="22"/>
        </w:rPr>
        <w:t>7</w:t>
      </w:r>
      <w:r w:rsidR="0053789C">
        <w:rPr>
          <w:b/>
          <w:sz w:val="22"/>
          <w:szCs w:val="22"/>
        </w:rPr>
        <w:t xml:space="preserve"> и 1</w:t>
      </w:r>
      <w:r w:rsidR="004E078E" w:rsidRPr="000042BD">
        <w:rPr>
          <w:b/>
          <w:sz w:val="22"/>
          <w:szCs w:val="22"/>
        </w:rPr>
        <w:t>8</w:t>
      </w:r>
      <w:r w:rsidRPr="002748F1">
        <w:rPr>
          <w:b/>
          <w:sz w:val="22"/>
          <w:szCs w:val="22"/>
        </w:rPr>
        <w:t xml:space="preserve"> и</w:t>
      </w:r>
      <w:r w:rsidRPr="002748F1">
        <w:rPr>
          <w:b/>
          <w:sz w:val="22"/>
          <w:szCs w:val="22"/>
        </w:rPr>
        <w:t>ю</w:t>
      </w:r>
      <w:r w:rsidR="0053789C">
        <w:rPr>
          <w:b/>
          <w:sz w:val="22"/>
          <w:szCs w:val="22"/>
        </w:rPr>
        <w:t>ня 201</w:t>
      </w:r>
      <w:r w:rsidR="004E078E" w:rsidRPr="000042BD">
        <w:rPr>
          <w:b/>
          <w:sz w:val="22"/>
          <w:szCs w:val="22"/>
        </w:rPr>
        <w:t>6</w:t>
      </w:r>
      <w:r w:rsidRPr="002748F1">
        <w:rPr>
          <w:b/>
          <w:sz w:val="22"/>
          <w:szCs w:val="22"/>
        </w:rPr>
        <w:t xml:space="preserve"> года </w:t>
      </w:r>
      <w:r w:rsidRPr="002748F1">
        <w:rPr>
          <w:bCs/>
          <w:sz w:val="22"/>
          <w:szCs w:val="22"/>
        </w:rPr>
        <w:t>в Санкт-Пет</w:t>
      </w:r>
      <w:r w:rsidR="0053789C">
        <w:rPr>
          <w:bCs/>
          <w:sz w:val="22"/>
          <w:szCs w:val="22"/>
        </w:rPr>
        <w:t>ербурге (Дом Актера, Невский проспект</w:t>
      </w:r>
      <w:r w:rsidRPr="002748F1">
        <w:rPr>
          <w:bCs/>
          <w:sz w:val="22"/>
          <w:szCs w:val="22"/>
        </w:rPr>
        <w:t xml:space="preserve">, </w:t>
      </w:r>
      <w:r w:rsidR="00437AD6" w:rsidRPr="002748F1">
        <w:rPr>
          <w:bCs/>
          <w:sz w:val="22"/>
          <w:szCs w:val="22"/>
        </w:rPr>
        <w:t xml:space="preserve">дом </w:t>
      </w:r>
      <w:r w:rsidRPr="002748F1">
        <w:rPr>
          <w:bCs/>
          <w:sz w:val="22"/>
          <w:szCs w:val="22"/>
        </w:rPr>
        <w:t>86, станция метро «Маяковская», «Площадь Восстания»).</w:t>
      </w:r>
    </w:p>
    <w:p w:rsidR="001821DD" w:rsidRPr="002748F1" w:rsidRDefault="004E078E" w:rsidP="001821D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Начало конференции 1</w:t>
      </w:r>
      <w:r w:rsidRPr="000042BD">
        <w:rPr>
          <w:sz w:val="22"/>
          <w:szCs w:val="22"/>
        </w:rPr>
        <w:t>7</w:t>
      </w:r>
      <w:r w:rsidR="001821DD" w:rsidRPr="002748F1">
        <w:rPr>
          <w:sz w:val="22"/>
          <w:szCs w:val="22"/>
        </w:rPr>
        <w:t xml:space="preserve"> и</w:t>
      </w:r>
      <w:r w:rsidR="001821DD" w:rsidRPr="002748F1">
        <w:rPr>
          <w:sz w:val="22"/>
          <w:szCs w:val="22"/>
        </w:rPr>
        <w:t>ю</w:t>
      </w:r>
      <w:r w:rsidR="001821DD" w:rsidRPr="002748F1">
        <w:rPr>
          <w:sz w:val="22"/>
          <w:szCs w:val="22"/>
        </w:rPr>
        <w:t>ня в 10.00.</w:t>
      </w:r>
    </w:p>
    <w:p w:rsidR="001821DD" w:rsidRPr="002748F1" w:rsidRDefault="004E078E" w:rsidP="001821D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Начало регистрации участников 1</w:t>
      </w:r>
      <w:r w:rsidRPr="000042BD">
        <w:rPr>
          <w:sz w:val="22"/>
          <w:szCs w:val="22"/>
        </w:rPr>
        <w:t>7</w:t>
      </w:r>
      <w:r w:rsidR="001821DD" w:rsidRPr="002748F1">
        <w:rPr>
          <w:sz w:val="22"/>
          <w:szCs w:val="22"/>
        </w:rPr>
        <w:t xml:space="preserve"> и</w:t>
      </w:r>
      <w:r w:rsidR="001821DD" w:rsidRPr="002748F1">
        <w:rPr>
          <w:sz w:val="22"/>
          <w:szCs w:val="22"/>
        </w:rPr>
        <w:t>ю</w:t>
      </w:r>
      <w:r w:rsidR="001821DD" w:rsidRPr="002748F1">
        <w:rPr>
          <w:sz w:val="22"/>
          <w:szCs w:val="22"/>
        </w:rPr>
        <w:t xml:space="preserve">ня в 9.00. </w:t>
      </w:r>
    </w:p>
    <w:p w:rsidR="001821DD" w:rsidRPr="000042BD" w:rsidRDefault="00437AD6" w:rsidP="00152C9B">
      <w:pPr>
        <w:jc w:val="center"/>
        <w:rPr>
          <w:b/>
          <w:bCs/>
          <w:sz w:val="22"/>
          <w:szCs w:val="22"/>
        </w:rPr>
      </w:pPr>
      <w:r w:rsidRPr="002748F1">
        <w:rPr>
          <w:b/>
          <w:bCs/>
          <w:sz w:val="22"/>
          <w:szCs w:val="22"/>
        </w:rPr>
        <w:t>ВХОД СВОБОДНЫЙ.</w:t>
      </w:r>
    </w:p>
    <w:p w:rsidR="004E078E" w:rsidRPr="000042BD" w:rsidRDefault="004E078E" w:rsidP="00152C9B">
      <w:pPr>
        <w:jc w:val="center"/>
        <w:rPr>
          <w:b/>
          <w:bCs/>
          <w:sz w:val="22"/>
          <w:szCs w:val="22"/>
        </w:rPr>
      </w:pPr>
    </w:p>
    <w:p w:rsidR="001821DD" w:rsidRPr="002748F1" w:rsidRDefault="001821DD" w:rsidP="001821DD">
      <w:pPr>
        <w:jc w:val="both"/>
        <w:outlineLvl w:val="0"/>
        <w:rPr>
          <w:b/>
          <w:bCs/>
          <w:sz w:val="22"/>
          <w:szCs w:val="22"/>
        </w:rPr>
      </w:pPr>
      <w:r w:rsidRPr="002748F1">
        <w:rPr>
          <w:b/>
          <w:bCs/>
          <w:sz w:val="22"/>
          <w:szCs w:val="22"/>
        </w:rPr>
        <w:t>Запланированные темы выступлений: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Классическая гомеопатия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Гомеопатический метод в клинической пра</w:t>
      </w:r>
      <w:r w:rsidRPr="002748F1">
        <w:rPr>
          <w:sz w:val="22"/>
          <w:szCs w:val="22"/>
        </w:rPr>
        <w:t>к</w:t>
      </w:r>
      <w:r w:rsidRPr="002748F1">
        <w:rPr>
          <w:sz w:val="22"/>
          <w:szCs w:val="22"/>
        </w:rPr>
        <w:t>тике</w:t>
      </w:r>
    </w:p>
    <w:p w:rsidR="001821DD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Антигомотоксическая терапия</w:t>
      </w:r>
    </w:p>
    <w:p w:rsidR="00152C9B" w:rsidRPr="002748F1" w:rsidRDefault="00152C9B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Антропософская медицина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Гомеопатия и электропунктура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Гомеопатия в системе реабилитационных и оздоровительных мер</w:t>
      </w:r>
      <w:r w:rsidRPr="002748F1">
        <w:rPr>
          <w:sz w:val="22"/>
          <w:szCs w:val="22"/>
        </w:rPr>
        <w:t>о</w:t>
      </w:r>
      <w:r w:rsidRPr="002748F1">
        <w:rPr>
          <w:sz w:val="22"/>
          <w:szCs w:val="22"/>
        </w:rPr>
        <w:t>приятий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Актуальные проблемы гомеопатической фа</w:t>
      </w:r>
      <w:r w:rsidRPr="002748F1">
        <w:rPr>
          <w:sz w:val="22"/>
          <w:szCs w:val="22"/>
        </w:rPr>
        <w:t>р</w:t>
      </w:r>
      <w:r w:rsidRPr="002748F1">
        <w:rPr>
          <w:sz w:val="22"/>
          <w:szCs w:val="22"/>
        </w:rPr>
        <w:t>мации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2748F1">
        <w:rPr>
          <w:sz w:val="22"/>
          <w:szCs w:val="22"/>
        </w:rPr>
        <w:t>Гомеопатия в ветеринарной медицине</w:t>
      </w:r>
    </w:p>
    <w:p w:rsidR="001821DD" w:rsidRPr="002748F1" w:rsidRDefault="001821DD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Фитотерапия</w:t>
      </w:r>
    </w:p>
    <w:p w:rsidR="00437AD6" w:rsidRPr="002748F1" w:rsidRDefault="00437AD6" w:rsidP="001821DD">
      <w:pPr>
        <w:numPr>
          <w:ilvl w:val="0"/>
          <w:numId w:val="32"/>
        </w:numPr>
        <w:jc w:val="both"/>
        <w:rPr>
          <w:sz w:val="22"/>
          <w:szCs w:val="22"/>
        </w:rPr>
      </w:pPr>
      <w:r w:rsidRPr="002748F1">
        <w:rPr>
          <w:sz w:val="22"/>
          <w:szCs w:val="22"/>
        </w:rPr>
        <w:t>Геммотерапия</w:t>
      </w:r>
      <w:r w:rsidR="00152C9B">
        <w:rPr>
          <w:sz w:val="22"/>
          <w:szCs w:val="22"/>
        </w:rPr>
        <w:t xml:space="preserve"> (фитоэмбриотерапия)</w:t>
      </w:r>
    </w:p>
    <w:p w:rsidR="001821DD" w:rsidRPr="002748F1" w:rsidRDefault="001821DD" w:rsidP="001821DD">
      <w:pPr>
        <w:jc w:val="both"/>
        <w:rPr>
          <w:bCs/>
          <w:sz w:val="22"/>
          <w:szCs w:val="22"/>
        </w:rPr>
      </w:pPr>
      <w:r w:rsidRPr="002748F1">
        <w:rPr>
          <w:bCs/>
          <w:sz w:val="22"/>
          <w:szCs w:val="22"/>
        </w:rPr>
        <w:t>Во время проведения конференции будут орган</w:t>
      </w:r>
      <w:r w:rsidRPr="002748F1">
        <w:rPr>
          <w:bCs/>
          <w:sz w:val="22"/>
          <w:szCs w:val="22"/>
        </w:rPr>
        <w:t>и</w:t>
      </w:r>
      <w:r w:rsidRPr="002748F1">
        <w:rPr>
          <w:bCs/>
          <w:sz w:val="22"/>
          <w:szCs w:val="22"/>
        </w:rPr>
        <w:t>зованы презентации фирм-производителей гоме</w:t>
      </w:r>
      <w:r w:rsidRPr="002748F1">
        <w:rPr>
          <w:bCs/>
          <w:sz w:val="22"/>
          <w:szCs w:val="22"/>
        </w:rPr>
        <w:t>о</w:t>
      </w:r>
      <w:r w:rsidRPr="002748F1">
        <w:rPr>
          <w:bCs/>
          <w:sz w:val="22"/>
          <w:szCs w:val="22"/>
        </w:rPr>
        <w:t>патических лекарственных средств и компьюте</w:t>
      </w:r>
      <w:r w:rsidRPr="002748F1">
        <w:rPr>
          <w:bCs/>
          <w:sz w:val="22"/>
          <w:szCs w:val="22"/>
        </w:rPr>
        <w:t>р</w:t>
      </w:r>
      <w:r w:rsidRPr="002748F1">
        <w:rPr>
          <w:bCs/>
          <w:sz w:val="22"/>
          <w:szCs w:val="22"/>
        </w:rPr>
        <w:t>ных программ отечественного и зарубежного пр</w:t>
      </w:r>
      <w:r w:rsidRPr="002748F1">
        <w:rPr>
          <w:bCs/>
          <w:sz w:val="22"/>
          <w:szCs w:val="22"/>
        </w:rPr>
        <w:t>о</w:t>
      </w:r>
      <w:r w:rsidRPr="002748F1">
        <w:rPr>
          <w:bCs/>
          <w:sz w:val="22"/>
          <w:szCs w:val="22"/>
        </w:rPr>
        <w:t>изводства, в широком ассортименте будет пре</w:t>
      </w:r>
      <w:r w:rsidRPr="002748F1">
        <w:rPr>
          <w:bCs/>
          <w:sz w:val="22"/>
          <w:szCs w:val="22"/>
        </w:rPr>
        <w:t>д</w:t>
      </w:r>
      <w:r w:rsidRPr="002748F1">
        <w:rPr>
          <w:bCs/>
          <w:sz w:val="22"/>
          <w:szCs w:val="22"/>
        </w:rPr>
        <w:t>ставлена литература по гомеопатии.</w:t>
      </w:r>
    </w:p>
    <w:p w:rsidR="001821DD" w:rsidRPr="002748F1" w:rsidRDefault="001821DD" w:rsidP="001821DD">
      <w:pPr>
        <w:jc w:val="both"/>
        <w:rPr>
          <w:bCs/>
          <w:sz w:val="22"/>
          <w:szCs w:val="22"/>
        </w:rPr>
      </w:pPr>
      <w:r w:rsidRPr="002748F1">
        <w:rPr>
          <w:bCs/>
          <w:sz w:val="22"/>
          <w:szCs w:val="22"/>
        </w:rPr>
        <w:t>В дни проведения конференции состоится засед</w:t>
      </w:r>
      <w:r w:rsidRPr="002748F1">
        <w:rPr>
          <w:bCs/>
          <w:sz w:val="22"/>
          <w:szCs w:val="22"/>
        </w:rPr>
        <w:t>а</w:t>
      </w:r>
      <w:r w:rsidRPr="002748F1">
        <w:rPr>
          <w:bCs/>
          <w:sz w:val="22"/>
          <w:szCs w:val="22"/>
        </w:rPr>
        <w:t>ние исполкома РГО (время будет уточнено при регистр</w:t>
      </w:r>
      <w:r w:rsidRPr="002748F1">
        <w:rPr>
          <w:bCs/>
          <w:sz w:val="22"/>
          <w:szCs w:val="22"/>
        </w:rPr>
        <w:t>а</w:t>
      </w:r>
      <w:r w:rsidRPr="002748F1">
        <w:rPr>
          <w:bCs/>
          <w:sz w:val="22"/>
          <w:szCs w:val="22"/>
        </w:rPr>
        <w:t>ции).</w:t>
      </w:r>
    </w:p>
    <w:p w:rsidR="001821DD" w:rsidRPr="002748F1" w:rsidRDefault="001821DD" w:rsidP="001821DD">
      <w:pPr>
        <w:outlineLvl w:val="0"/>
        <w:rPr>
          <w:bCs/>
          <w:sz w:val="22"/>
          <w:szCs w:val="22"/>
        </w:rPr>
      </w:pPr>
      <w:r w:rsidRPr="002748F1">
        <w:rPr>
          <w:b/>
          <w:sz w:val="22"/>
          <w:szCs w:val="22"/>
        </w:rPr>
        <w:t xml:space="preserve">Формы участия в конференции: </w:t>
      </w:r>
    </w:p>
    <w:p w:rsidR="001821DD" w:rsidRPr="002748F1" w:rsidRDefault="001821DD" w:rsidP="001821DD">
      <w:pPr>
        <w:numPr>
          <w:ilvl w:val="0"/>
          <w:numId w:val="31"/>
        </w:numPr>
        <w:rPr>
          <w:bCs/>
          <w:sz w:val="22"/>
          <w:szCs w:val="22"/>
        </w:rPr>
      </w:pPr>
      <w:r w:rsidRPr="002748F1">
        <w:rPr>
          <w:bCs/>
          <w:sz w:val="22"/>
          <w:szCs w:val="22"/>
        </w:rPr>
        <w:t>Доклад</w:t>
      </w:r>
    </w:p>
    <w:p w:rsidR="001821DD" w:rsidRPr="002748F1" w:rsidRDefault="001821DD" w:rsidP="001821DD">
      <w:pPr>
        <w:numPr>
          <w:ilvl w:val="0"/>
          <w:numId w:val="31"/>
        </w:numPr>
        <w:rPr>
          <w:bCs/>
          <w:sz w:val="22"/>
          <w:szCs w:val="22"/>
        </w:rPr>
      </w:pPr>
      <w:r w:rsidRPr="002748F1">
        <w:rPr>
          <w:bCs/>
          <w:sz w:val="22"/>
          <w:szCs w:val="22"/>
        </w:rPr>
        <w:t>Тезисы</w:t>
      </w:r>
    </w:p>
    <w:p w:rsidR="001821DD" w:rsidRPr="002748F1" w:rsidRDefault="001821DD" w:rsidP="001821DD">
      <w:pPr>
        <w:numPr>
          <w:ilvl w:val="0"/>
          <w:numId w:val="31"/>
        </w:numPr>
        <w:rPr>
          <w:bCs/>
          <w:sz w:val="22"/>
          <w:szCs w:val="22"/>
        </w:rPr>
      </w:pPr>
      <w:r w:rsidRPr="002748F1">
        <w:rPr>
          <w:bCs/>
          <w:sz w:val="22"/>
          <w:szCs w:val="22"/>
        </w:rPr>
        <w:t>Дискуссии</w:t>
      </w:r>
    </w:p>
    <w:p w:rsidR="001821DD" w:rsidRDefault="001821DD" w:rsidP="001821DD">
      <w:pPr>
        <w:rPr>
          <w:sz w:val="22"/>
          <w:szCs w:val="22"/>
        </w:rPr>
      </w:pPr>
      <w:r w:rsidRPr="002748F1">
        <w:rPr>
          <w:sz w:val="22"/>
          <w:szCs w:val="22"/>
        </w:rPr>
        <w:t>Будут опубликованы материалы конференции.</w:t>
      </w:r>
    </w:p>
    <w:p w:rsidR="00601F37" w:rsidRPr="002748F1" w:rsidRDefault="00601F37" w:rsidP="001821DD">
      <w:pPr>
        <w:rPr>
          <w:b/>
          <w:bCs/>
          <w:sz w:val="22"/>
          <w:szCs w:val="22"/>
        </w:rPr>
      </w:pPr>
    </w:p>
    <w:p w:rsidR="007A79FE" w:rsidRPr="00BA1FD4" w:rsidRDefault="007A79FE" w:rsidP="00A33390">
      <w:pPr>
        <w:jc w:val="both"/>
        <w:rPr>
          <w:b/>
          <w:sz w:val="22"/>
          <w:szCs w:val="22"/>
        </w:rPr>
      </w:pPr>
      <w:r w:rsidRPr="00BA1FD4">
        <w:rPr>
          <w:b/>
          <w:sz w:val="22"/>
          <w:szCs w:val="22"/>
          <w:u w:val="single"/>
        </w:rPr>
        <w:t>Требования к оформлению тезисов</w:t>
      </w:r>
      <w:r w:rsidR="00A33390" w:rsidRPr="00BA1FD4">
        <w:rPr>
          <w:b/>
          <w:sz w:val="22"/>
          <w:szCs w:val="22"/>
          <w:u w:val="single"/>
        </w:rPr>
        <w:t xml:space="preserve"> </w:t>
      </w:r>
      <w:r w:rsidR="00A33390" w:rsidRPr="00BA1FD4">
        <w:rPr>
          <w:b/>
          <w:sz w:val="22"/>
          <w:szCs w:val="22"/>
        </w:rPr>
        <w:t xml:space="preserve">для публикации в материалах </w:t>
      </w:r>
      <w:r w:rsidR="00601F37">
        <w:rPr>
          <w:b/>
          <w:sz w:val="22"/>
          <w:szCs w:val="22"/>
          <w:lang w:val="en-US"/>
        </w:rPr>
        <w:t>XX</w:t>
      </w:r>
      <w:r w:rsidR="0053789C" w:rsidRPr="00BA1FD4">
        <w:rPr>
          <w:b/>
          <w:sz w:val="22"/>
          <w:szCs w:val="22"/>
          <w:lang w:val="en-US"/>
        </w:rPr>
        <w:t>V</w:t>
      </w:r>
      <w:r w:rsidR="004E078E">
        <w:rPr>
          <w:b/>
          <w:sz w:val="22"/>
          <w:szCs w:val="22"/>
          <w:lang w:val="en-US"/>
        </w:rPr>
        <w:t>I</w:t>
      </w:r>
      <w:r w:rsidR="00A33390" w:rsidRPr="00BA1FD4">
        <w:rPr>
          <w:b/>
          <w:sz w:val="22"/>
          <w:szCs w:val="22"/>
        </w:rPr>
        <w:t xml:space="preserve"> научно-практической конференции «Акт</w:t>
      </w:r>
      <w:r w:rsidR="00A33390" w:rsidRPr="00BA1FD4">
        <w:rPr>
          <w:b/>
          <w:sz w:val="22"/>
          <w:szCs w:val="22"/>
        </w:rPr>
        <w:t>у</w:t>
      </w:r>
      <w:r w:rsidR="00A33390" w:rsidRPr="00BA1FD4">
        <w:rPr>
          <w:b/>
          <w:sz w:val="22"/>
          <w:szCs w:val="22"/>
        </w:rPr>
        <w:t>альные вопросы гомеопатии»</w:t>
      </w:r>
      <w:r w:rsidRPr="00BA1FD4">
        <w:rPr>
          <w:b/>
          <w:sz w:val="22"/>
          <w:szCs w:val="22"/>
        </w:rPr>
        <w:t>:</w:t>
      </w:r>
    </w:p>
    <w:p w:rsidR="007A79FE" w:rsidRPr="00BA1FD4" w:rsidRDefault="007A79FE" w:rsidP="007A79FE">
      <w:pPr>
        <w:jc w:val="both"/>
        <w:rPr>
          <w:sz w:val="22"/>
          <w:szCs w:val="22"/>
        </w:rPr>
      </w:pPr>
      <w:r w:rsidRPr="00BA1FD4">
        <w:rPr>
          <w:sz w:val="22"/>
          <w:szCs w:val="22"/>
        </w:rPr>
        <w:t>Тезисы должны быть отпечатаны на компьютере и сохранены в фо</w:t>
      </w:r>
      <w:r w:rsidRPr="00BA1FD4">
        <w:rPr>
          <w:sz w:val="22"/>
          <w:szCs w:val="22"/>
        </w:rPr>
        <w:t>р</w:t>
      </w:r>
      <w:r w:rsidRPr="00BA1FD4">
        <w:rPr>
          <w:sz w:val="22"/>
          <w:szCs w:val="22"/>
        </w:rPr>
        <w:t xml:space="preserve">мате </w:t>
      </w:r>
      <w:r w:rsidRPr="00BA1FD4">
        <w:rPr>
          <w:sz w:val="22"/>
          <w:szCs w:val="22"/>
          <w:lang w:val="en-US"/>
        </w:rPr>
        <w:t>rtf</w:t>
      </w:r>
      <w:r w:rsidRPr="00BA1FD4">
        <w:rPr>
          <w:sz w:val="22"/>
          <w:szCs w:val="22"/>
        </w:rPr>
        <w:t>.</w:t>
      </w:r>
    </w:p>
    <w:p w:rsidR="007A79FE" w:rsidRPr="00BA1FD4" w:rsidRDefault="007A79FE" w:rsidP="007A79FE">
      <w:pPr>
        <w:jc w:val="both"/>
        <w:rPr>
          <w:sz w:val="22"/>
          <w:szCs w:val="22"/>
        </w:rPr>
      </w:pPr>
      <w:r w:rsidRPr="00BA1FD4">
        <w:rPr>
          <w:sz w:val="22"/>
          <w:szCs w:val="22"/>
        </w:rPr>
        <w:t xml:space="preserve">Шрифт </w:t>
      </w:r>
      <w:r w:rsidRPr="00BA1FD4">
        <w:rPr>
          <w:sz w:val="22"/>
          <w:szCs w:val="22"/>
          <w:lang w:val="en-US"/>
        </w:rPr>
        <w:t>Times</w:t>
      </w:r>
      <w:r w:rsidRPr="00BA1FD4">
        <w:rPr>
          <w:sz w:val="22"/>
          <w:szCs w:val="22"/>
        </w:rPr>
        <w:t xml:space="preserve">, 12 </w:t>
      </w:r>
      <w:proofErr w:type="gramStart"/>
      <w:r w:rsidRPr="00BA1FD4">
        <w:rPr>
          <w:sz w:val="22"/>
          <w:szCs w:val="22"/>
        </w:rPr>
        <w:t>пт</w:t>
      </w:r>
      <w:proofErr w:type="gramEnd"/>
      <w:r w:rsidRPr="00BA1FD4">
        <w:rPr>
          <w:sz w:val="22"/>
          <w:szCs w:val="22"/>
        </w:rPr>
        <w:t>, одинарный интервал, п</w:t>
      </w:r>
      <w:r w:rsidRPr="00BA1FD4">
        <w:rPr>
          <w:sz w:val="22"/>
          <w:szCs w:val="22"/>
        </w:rPr>
        <w:t>о</w:t>
      </w:r>
      <w:r w:rsidRPr="00BA1FD4">
        <w:rPr>
          <w:sz w:val="22"/>
          <w:szCs w:val="22"/>
        </w:rPr>
        <w:t xml:space="preserve">ля </w:t>
      </w:r>
      <w:smartTag w:uri="urn:schemas-microsoft-com:office:smarttags" w:element="metricconverter">
        <w:smartTagPr>
          <w:attr w:name="ProductID" w:val="2,5 см"/>
        </w:smartTagPr>
        <w:r w:rsidRPr="00BA1FD4">
          <w:rPr>
            <w:sz w:val="22"/>
            <w:szCs w:val="22"/>
          </w:rPr>
          <w:t>2,5 см</w:t>
        </w:r>
      </w:smartTag>
      <w:r w:rsidRPr="00BA1FD4">
        <w:rPr>
          <w:sz w:val="22"/>
          <w:szCs w:val="22"/>
        </w:rPr>
        <w:t>, формат листа А4, объем до 1,5 стр.</w:t>
      </w:r>
    </w:p>
    <w:p w:rsidR="007A79FE" w:rsidRPr="00BA1FD4" w:rsidRDefault="003F0837" w:rsidP="007A79FE">
      <w:pPr>
        <w:jc w:val="both"/>
        <w:outlineLvl w:val="0"/>
        <w:rPr>
          <w:b/>
          <w:sz w:val="22"/>
          <w:szCs w:val="22"/>
        </w:rPr>
      </w:pPr>
      <w:r w:rsidRPr="00BA1FD4">
        <w:rPr>
          <w:b/>
          <w:sz w:val="22"/>
          <w:szCs w:val="22"/>
        </w:rPr>
        <w:t>Т</w:t>
      </w:r>
      <w:r w:rsidR="004E078E">
        <w:rPr>
          <w:b/>
          <w:sz w:val="22"/>
          <w:szCs w:val="22"/>
        </w:rPr>
        <w:t xml:space="preserve">езисы принимаются до </w:t>
      </w:r>
      <w:r w:rsidR="004E078E" w:rsidRPr="000042BD">
        <w:rPr>
          <w:b/>
          <w:sz w:val="22"/>
          <w:szCs w:val="22"/>
        </w:rPr>
        <w:t>20</w:t>
      </w:r>
      <w:r w:rsidR="004E078E">
        <w:rPr>
          <w:b/>
          <w:sz w:val="22"/>
          <w:szCs w:val="22"/>
        </w:rPr>
        <w:t xml:space="preserve"> мая 201</w:t>
      </w:r>
      <w:r w:rsidR="004E078E" w:rsidRPr="000042BD">
        <w:rPr>
          <w:b/>
          <w:sz w:val="22"/>
          <w:szCs w:val="22"/>
        </w:rPr>
        <w:t>6</w:t>
      </w:r>
      <w:r w:rsidR="007A79FE" w:rsidRPr="00BA1FD4">
        <w:rPr>
          <w:b/>
          <w:sz w:val="22"/>
          <w:szCs w:val="22"/>
        </w:rPr>
        <w:t xml:space="preserve"> года.</w:t>
      </w:r>
    </w:p>
    <w:p w:rsidR="003A0F64" w:rsidRPr="00BA1FD4" w:rsidRDefault="003A0F64" w:rsidP="007A79FE">
      <w:pPr>
        <w:jc w:val="both"/>
        <w:rPr>
          <w:sz w:val="22"/>
          <w:szCs w:val="22"/>
        </w:rPr>
      </w:pPr>
      <w:r w:rsidRPr="00BA1FD4">
        <w:rPr>
          <w:sz w:val="22"/>
          <w:szCs w:val="22"/>
        </w:rPr>
        <w:t>Тезисы отправлять по электронной</w:t>
      </w:r>
      <w:r w:rsidR="007A79FE" w:rsidRPr="00BA1FD4">
        <w:rPr>
          <w:sz w:val="22"/>
          <w:szCs w:val="22"/>
        </w:rPr>
        <w:t xml:space="preserve"> почте </w:t>
      </w:r>
    </w:p>
    <w:p w:rsidR="007A79FE" w:rsidRPr="000042BD" w:rsidRDefault="004E078E" w:rsidP="007A79FE">
      <w:pPr>
        <w:jc w:val="both"/>
        <w:rPr>
          <w:b/>
          <w:sz w:val="22"/>
          <w:szCs w:val="22"/>
        </w:rPr>
      </w:pPr>
      <w:r w:rsidRPr="000042B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0042B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042BD">
        <w:rPr>
          <w:sz w:val="22"/>
          <w:szCs w:val="22"/>
        </w:rPr>
        <w:t xml:space="preserve">: </w:t>
      </w:r>
      <w:r w:rsidRPr="004E078E">
        <w:rPr>
          <w:b/>
          <w:bCs/>
          <w:lang w:val="it-IT"/>
        </w:rPr>
        <w:t>chomspb@mail.ru</w:t>
      </w:r>
      <w:r w:rsidR="007A79FE" w:rsidRPr="000042BD">
        <w:rPr>
          <w:sz w:val="22"/>
          <w:szCs w:val="22"/>
        </w:rPr>
        <w:t xml:space="preserve">) </w:t>
      </w:r>
    </w:p>
    <w:p w:rsidR="007A79FE" w:rsidRPr="00BA1FD4" w:rsidRDefault="007A79FE" w:rsidP="007A79FE">
      <w:pPr>
        <w:jc w:val="both"/>
        <w:outlineLvl w:val="0"/>
        <w:rPr>
          <w:bCs/>
          <w:iCs/>
          <w:sz w:val="22"/>
          <w:szCs w:val="22"/>
        </w:rPr>
      </w:pPr>
      <w:r w:rsidRPr="00BA1FD4">
        <w:rPr>
          <w:b/>
          <w:i/>
          <w:sz w:val="22"/>
          <w:szCs w:val="22"/>
        </w:rPr>
        <w:t xml:space="preserve">Требования к оформлению тезисов докладов: </w:t>
      </w:r>
    </w:p>
    <w:p w:rsidR="007A79FE" w:rsidRPr="00BA1FD4" w:rsidRDefault="007A79FE" w:rsidP="007A79FE">
      <w:pPr>
        <w:jc w:val="both"/>
        <w:outlineLvl w:val="0"/>
        <w:rPr>
          <w:bCs/>
          <w:iCs/>
          <w:sz w:val="22"/>
          <w:szCs w:val="22"/>
        </w:rPr>
      </w:pPr>
      <w:r w:rsidRPr="00BA1FD4">
        <w:rPr>
          <w:bCs/>
          <w:iCs/>
          <w:sz w:val="22"/>
          <w:szCs w:val="22"/>
        </w:rPr>
        <w:t>НАЗВАНИЕ ПРОПИСНЫМИ БУКВАМИ</w:t>
      </w:r>
    </w:p>
    <w:p w:rsidR="007A79FE" w:rsidRPr="00BA1FD4" w:rsidRDefault="007A79FE" w:rsidP="007A79FE">
      <w:pPr>
        <w:jc w:val="both"/>
        <w:rPr>
          <w:bCs/>
          <w:iCs/>
          <w:sz w:val="22"/>
          <w:szCs w:val="22"/>
        </w:rPr>
      </w:pPr>
      <w:r w:rsidRPr="00BA1FD4">
        <w:rPr>
          <w:bCs/>
          <w:iCs/>
          <w:sz w:val="22"/>
          <w:szCs w:val="22"/>
        </w:rPr>
        <w:t>Фамилия и инициалы автор</w:t>
      </w:r>
      <w:proofErr w:type="gramStart"/>
      <w:r w:rsidRPr="00BA1FD4">
        <w:rPr>
          <w:bCs/>
          <w:iCs/>
          <w:sz w:val="22"/>
          <w:szCs w:val="22"/>
        </w:rPr>
        <w:t>а(</w:t>
      </w:r>
      <w:proofErr w:type="gramEnd"/>
      <w:r w:rsidRPr="00BA1FD4">
        <w:rPr>
          <w:bCs/>
          <w:iCs/>
          <w:sz w:val="22"/>
          <w:szCs w:val="22"/>
        </w:rPr>
        <w:t>ов)</w:t>
      </w:r>
    </w:p>
    <w:p w:rsidR="007A79FE" w:rsidRPr="00BA1FD4" w:rsidRDefault="007A79FE" w:rsidP="007A79FE">
      <w:pPr>
        <w:jc w:val="both"/>
        <w:outlineLvl w:val="0"/>
        <w:rPr>
          <w:bCs/>
          <w:iCs/>
          <w:sz w:val="22"/>
          <w:szCs w:val="22"/>
        </w:rPr>
      </w:pPr>
      <w:r w:rsidRPr="00BA1FD4">
        <w:rPr>
          <w:bCs/>
          <w:iCs/>
          <w:sz w:val="22"/>
          <w:szCs w:val="22"/>
        </w:rPr>
        <w:t>Государство, населенный пункт</w:t>
      </w:r>
    </w:p>
    <w:p w:rsidR="007A79FE" w:rsidRPr="00BA1FD4" w:rsidRDefault="007A79FE" w:rsidP="007A79FE">
      <w:pPr>
        <w:jc w:val="both"/>
        <w:rPr>
          <w:bCs/>
          <w:iCs/>
          <w:sz w:val="22"/>
          <w:szCs w:val="22"/>
        </w:rPr>
      </w:pPr>
      <w:r w:rsidRPr="00BA1FD4">
        <w:rPr>
          <w:bCs/>
          <w:iCs/>
          <w:sz w:val="22"/>
          <w:szCs w:val="22"/>
        </w:rPr>
        <w:t>Наименование учреждения</w:t>
      </w:r>
      <w:r w:rsidR="003A0F64" w:rsidRPr="00BA1FD4">
        <w:rPr>
          <w:bCs/>
          <w:iCs/>
          <w:sz w:val="22"/>
          <w:szCs w:val="22"/>
        </w:rPr>
        <w:t>,</w:t>
      </w:r>
      <w:r w:rsidRPr="00BA1FD4">
        <w:rPr>
          <w:bCs/>
          <w:iCs/>
          <w:sz w:val="22"/>
          <w:szCs w:val="22"/>
        </w:rPr>
        <w:t xml:space="preserve"> в котором выполнена раб</w:t>
      </w:r>
      <w:r w:rsidRPr="00BA1FD4">
        <w:rPr>
          <w:bCs/>
          <w:iCs/>
          <w:sz w:val="22"/>
          <w:szCs w:val="22"/>
        </w:rPr>
        <w:t>о</w:t>
      </w:r>
      <w:r w:rsidRPr="00BA1FD4">
        <w:rPr>
          <w:bCs/>
          <w:iCs/>
          <w:sz w:val="22"/>
          <w:szCs w:val="22"/>
        </w:rPr>
        <w:t>та.</w:t>
      </w:r>
    </w:p>
    <w:p w:rsidR="007A79FE" w:rsidRPr="00BA1FD4" w:rsidRDefault="007A79FE" w:rsidP="007A79FE">
      <w:pPr>
        <w:pStyle w:val="a3"/>
        <w:rPr>
          <w:szCs w:val="22"/>
        </w:rPr>
      </w:pPr>
      <w:r w:rsidRPr="00BA1FD4">
        <w:rPr>
          <w:szCs w:val="22"/>
        </w:rPr>
        <w:t>В тексте должны быть отражены актуальность пр</w:t>
      </w:r>
      <w:r w:rsidRPr="00BA1FD4">
        <w:rPr>
          <w:szCs w:val="22"/>
        </w:rPr>
        <w:t>о</w:t>
      </w:r>
      <w:r w:rsidRPr="00BA1FD4">
        <w:rPr>
          <w:szCs w:val="22"/>
        </w:rPr>
        <w:t>блемы, цели, задачи работы, полученные результ</w:t>
      </w:r>
      <w:r w:rsidRPr="00BA1FD4">
        <w:rPr>
          <w:szCs w:val="22"/>
        </w:rPr>
        <w:t>а</w:t>
      </w:r>
      <w:r w:rsidRPr="00BA1FD4">
        <w:rPr>
          <w:szCs w:val="22"/>
        </w:rPr>
        <w:t>ты, их обсуждение и выводы.</w:t>
      </w:r>
    </w:p>
    <w:p w:rsidR="007A79FE" w:rsidRPr="00BA1FD4" w:rsidRDefault="007A79FE" w:rsidP="007A79FE">
      <w:pPr>
        <w:jc w:val="center"/>
        <w:rPr>
          <w:b/>
          <w:bCs/>
          <w:sz w:val="22"/>
          <w:szCs w:val="22"/>
        </w:rPr>
      </w:pPr>
    </w:p>
    <w:p w:rsidR="007A79FE" w:rsidRPr="00BA1FD4" w:rsidRDefault="007A79FE" w:rsidP="007A79FE">
      <w:pPr>
        <w:jc w:val="center"/>
        <w:outlineLvl w:val="0"/>
        <w:rPr>
          <w:b/>
          <w:bCs/>
          <w:sz w:val="22"/>
          <w:szCs w:val="22"/>
        </w:rPr>
      </w:pPr>
      <w:r w:rsidRPr="00BA1FD4">
        <w:rPr>
          <w:b/>
          <w:bCs/>
          <w:sz w:val="22"/>
          <w:szCs w:val="22"/>
        </w:rPr>
        <w:t>Наш адрес и контактные телефоны:</w:t>
      </w:r>
    </w:p>
    <w:p w:rsidR="007A79FE" w:rsidRPr="00BA1FD4" w:rsidRDefault="007A79FE" w:rsidP="007A79FE">
      <w:pPr>
        <w:jc w:val="center"/>
        <w:rPr>
          <w:b/>
          <w:bCs/>
          <w:sz w:val="22"/>
          <w:szCs w:val="22"/>
        </w:rPr>
      </w:pPr>
      <w:r w:rsidRPr="00BA1FD4">
        <w:rPr>
          <w:b/>
          <w:bCs/>
          <w:sz w:val="22"/>
          <w:szCs w:val="22"/>
        </w:rPr>
        <w:t>192171, С.-Петербург, ул. Полярников, 15</w:t>
      </w:r>
    </w:p>
    <w:p w:rsidR="007A79FE" w:rsidRPr="00BA1FD4" w:rsidRDefault="007A79FE" w:rsidP="007A79FE">
      <w:pPr>
        <w:jc w:val="center"/>
        <w:rPr>
          <w:b/>
          <w:bCs/>
          <w:sz w:val="22"/>
          <w:szCs w:val="22"/>
        </w:rPr>
      </w:pPr>
      <w:r w:rsidRPr="00BA1FD4">
        <w:rPr>
          <w:b/>
          <w:bCs/>
          <w:sz w:val="22"/>
          <w:szCs w:val="22"/>
        </w:rPr>
        <w:t>тел./факс: (812) 560-00-77; 560-00-12</w:t>
      </w:r>
      <w:r w:rsidR="00445B77" w:rsidRPr="00BA1FD4">
        <w:rPr>
          <w:b/>
          <w:bCs/>
          <w:sz w:val="22"/>
          <w:szCs w:val="22"/>
        </w:rPr>
        <w:t>;</w:t>
      </w:r>
    </w:p>
    <w:p w:rsidR="00445B77" w:rsidRPr="008E6A5D" w:rsidRDefault="00343138" w:rsidP="00445B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9255185, </w:t>
      </w:r>
      <w:r w:rsidR="00445B77" w:rsidRPr="008E6A5D">
        <w:rPr>
          <w:b/>
          <w:bCs/>
          <w:sz w:val="22"/>
          <w:szCs w:val="22"/>
        </w:rPr>
        <w:t>+79213759125</w:t>
      </w:r>
    </w:p>
    <w:p w:rsidR="000000E5" w:rsidRPr="000042BD" w:rsidRDefault="007A79FE" w:rsidP="000000E5">
      <w:pPr>
        <w:jc w:val="center"/>
        <w:rPr>
          <w:b/>
          <w:bCs/>
          <w:sz w:val="22"/>
          <w:szCs w:val="22"/>
        </w:rPr>
      </w:pPr>
      <w:r w:rsidRPr="00BA1FD4">
        <w:rPr>
          <w:b/>
          <w:bCs/>
          <w:sz w:val="22"/>
          <w:szCs w:val="22"/>
          <w:lang w:val="it-IT"/>
        </w:rPr>
        <w:t xml:space="preserve">e-mail: </w:t>
      </w:r>
      <w:r w:rsidR="00E44E74" w:rsidRPr="00E44E74">
        <w:rPr>
          <w:b/>
          <w:bCs/>
          <w:sz w:val="22"/>
          <w:szCs w:val="22"/>
          <w:lang w:val="it-IT"/>
        </w:rPr>
        <w:t>ch@lek.ru</w:t>
      </w:r>
      <w:r w:rsidR="00E44E74">
        <w:rPr>
          <w:b/>
          <w:bCs/>
          <w:sz w:val="22"/>
          <w:szCs w:val="22"/>
          <w:lang w:val="it-IT"/>
        </w:rPr>
        <w:t xml:space="preserve">  </w:t>
      </w:r>
      <w:r w:rsidR="00E44E74">
        <w:rPr>
          <w:b/>
          <w:bCs/>
          <w:sz w:val="22"/>
          <w:szCs w:val="22"/>
        </w:rPr>
        <w:t xml:space="preserve">  </w:t>
      </w:r>
      <w:r w:rsidR="00E44E74" w:rsidRPr="00592E7E">
        <w:rPr>
          <w:b/>
          <w:bCs/>
          <w:sz w:val="22"/>
          <w:szCs w:val="22"/>
          <w:lang w:val="it-IT"/>
        </w:rPr>
        <w:t>chomspb@mail.ru</w:t>
      </w:r>
    </w:p>
    <w:p w:rsidR="000000E5" w:rsidRPr="000042BD" w:rsidRDefault="000000E5" w:rsidP="000000E5">
      <w:pPr>
        <w:jc w:val="center"/>
        <w:rPr>
          <w:b/>
          <w:iCs/>
          <w:sz w:val="22"/>
          <w:szCs w:val="22"/>
        </w:rPr>
      </w:pPr>
      <w:r w:rsidRPr="00BA1FD4">
        <w:rPr>
          <w:b/>
          <w:iCs/>
          <w:sz w:val="22"/>
          <w:szCs w:val="22"/>
          <w:lang w:val="it-IT"/>
        </w:rPr>
        <w:t>http:</w:t>
      </w:r>
      <w:r w:rsidRPr="00BA1FD4">
        <w:rPr>
          <w:iCs/>
          <w:sz w:val="22"/>
          <w:szCs w:val="22"/>
          <w:lang w:val="it-IT"/>
        </w:rPr>
        <w:t>//</w:t>
      </w:r>
      <w:r w:rsidRPr="00BA1FD4">
        <w:rPr>
          <w:b/>
          <w:iCs/>
          <w:sz w:val="22"/>
          <w:szCs w:val="22"/>
          <w:lang w:val="it-IT"/>
        </w:rPr>
        <w:t xml:space="preserve"> </w:t>
      </w:r>
      <w:r w:rsidR="002748F1" w:rsidRPr="00BA1FD4">
        <w:rPr>
          <w:b/>
          <w:iCs/>
          <w:sz w:val="22"/>
          <w:szCs w:val="22"/>
          <w:lang w:val="it-IT"/>
        </w:rPr>
        <w:t>www.homeopathy.spb.ru</w:t>
      </w:r>
    </w:p>
    <w:p w:rsidR="002748F1" w:rsidRPr="000042BD" w:rsidRDefault="002748F1" w:rsidP="002748F1">
      <w:pPr>
        <w:jc w:val="center"/>
        <w:rPr>
          <w:b/>
          <w:bCs/>
          <w:sz w:val="22"/>
          <w:szCs w:val="22"/>
        </w:rPr>
      </w:pPr>
      <w:r w:rsidRPr="00BA1FD4">
        <w:rPr>
          <w:b/>
          <w:iCs/>
          <w:sz w:val="22"/>
          <w:szCs w:val="22"/>
          <w:lang w:val="it-IT"/>
        </w:rPr>
        <w:t>http://arnicas.ru</w:t>
      </w:r>
    </w:p>
    <w:p w:rsidR="002748F1" w:rsidRPr="00BA1FD4" w:rsidRDefault="002748F1" w:rsidP="000000E5">
      <w:pPr>
        <w:jc w:val="center"/>
        <w:rPr>
          <w:b/>
          <w:sz w:val="22"/>
          <w:szCs w:val="22"/>
        </w:rPr>
      </w:pPr>
    </w:p>
    <w:p w:rsidR="00CF2BB1" w:rsidRPr="00BA1FD4" w:rsidRDefault="00CF2BB1" w:rsidP="000000E5">
      <w:pPr>
        <w:jc w:val="center"/>
        <w:rPr>
          <w:b/>
          <w:sz w:val="22"/>
          <w:szCs w:val="22"/>
        </w:rPr>
      </w:pPr>
    </w:p>
    <w:p w:rsidR="000000E5" w:rsidRPr="000042BD" w:rsidRDefault="000000E5" w:rsidP="00A33390">
      <w:pPr>
        <w:rPr>
          <w:b/>
          <w:bCs/>
          <w:sz w:val="22"/>
          <w:szCs w:val="22"/>
        </w:rPr>
      </w:pPr>
    </w:p>
    <w:p w:rsidR="007A79FE" w:rsidRPr="00BA1FD4" w:rsidRDefault="007A79FE" w:rsidP="007A79FE">
      <w:pPr>
        <w:jc w:val="center"/>
        <w:rPr>
          <w:bCs/>
          <w:i/>
          <w:iCs/>
          <w:sz w:val="22"/>
          <w:szCs w:val="22"/>
        </w:rPr>
      </w:pPr>
      <w:r w:rsidRPr="00BA1FD4">
        <w:rPr>
          <w:bCs/>
          <w:i/>
          <w:iCs/>
          <w:sz w:val="22"/>
          <w:szCs w:val="22"/>
        </w:rPr>
        <w:t>Размещение участников конференции и семинаров осуществляет</w:t>
      </w:r>
    </w:p>
    <w:p w:rsidR="007A79FE" w:rsidRPr="00BA1FD4" w:rsidRDefault="007A79FE" w:rsidP="007A79FE">
      <w:pPr>
        <w:jc w:val="center"/>
        <w:rPr>
          <w:bCs/>
          <w:i/>
          <w:iCs/>
          <w:sz w:val="22"/>
          <w:szCs w:val="22"/>
        </w:rPr>
      </w:pPr>
      <w:r w:rsidRPr="00BA1FD4">
        <w:rPr>
          <w:bCs/>
          <w:i/>
          <w:iCs/>
          <w:sz w:val="22"/>
          <w:szCs w:val="22"/>
        </w:rPr>
        <w:t>фирма «РосбизнесТур»</w:t>
      </w:r>
    </w:p>
    <w:p w:rsidR="007A79FE" w:rsidRPr="00BA1FD4" w:rsidRDefault="004975CC" w:rsidP="007A79FE">
      <w:pPr>
        <w:jc w:val="center"/>
        <w:rPr>
          <w:bCs/>
          <w:i/>
          <w:iCs/>
          <w:sz w:val="22"/>
          <w:szCs w:val="22"/>
        </w:rPr>
      </w:pPr>
      <w:r w:rsidRPr="00BA1FD4">
        <w:rPr>
          <w:bCs/>
          <w:i/>
          <w:iCs/>
          <w:sz w:val="22"/>
          <w:szCs w:val="22"/>
        </w:rPr>
        <w:t>(812) 335-13-13</w:t>
      </w:r>
    </w:p>
    <w:p w:rsidR="007A79FE" w:rsidRPr="00BA1FD4" w:rsidRDefault="007A79FE" w:rsidP="00437AD6">
      <w:pPr>
        <w:jc w:val="center"/>
        <w:rPr>
          <w:bCs/>
          <w:i/>
          <w:iCs/>
          <w:sz w:val="22"/>
          <w:szCs w:val="22"/>
          <w:lang w:val="it-IT"/>
        </w:rPr>
      </w:pPr>
      <w:r w:rsidRPr="00BA1FD4">
        <w:rPr>
          <w:bCs/>
          <w:i/>
          <w:iCs/>
          <w:sz w:val="22"/>
          <w:szCs w:val="22"/>
          <w:lang w:val="it-IT"/>
        </w:rPr>
        <w:t>e-mail:</w:t>
      </w:r>
      <w:r w:rsidRPr="00BA1FD4">
        <w:rPr>
          <w:bCs/>
          <w:i/>
          <w:iCs/>
          <w:sz w:val="22"/>
          <w:szCs w:val="22"/>
        </w:rPr>
        <w:t xml:space="preserve"> </w:t>
      </w:r>
      <w:hyperlink r:id="rId7" w:history="1">
        <w:r w:rsidRPr="00BA1FD4">
          <w:rPr>
            <w:rStyle w:val="a4"/>
            <w:bCs/>
            <w:i/>
            <w:iCs/>
            <w:color w:val="auto"/>
            <w:sz w:val="22"/>
            <w:szCs w:val="22"/>
            <w:u w:val="none"/>
            <w:lang w:val="it-IT"/>
          </w:rPr>
          <w:t>incoming@rbtour.ru</w:t>
        </w:r>
      </w:hyperlink>
    </w:p>
    <w:p w:rsidR="007A79FE" w:rsidRPr="00BA1FD4" w:rsidRDefault="00E44E74" w:rsidP="007A79FE">
      <w:pPr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Стоимость проживания от 1</w:t>
      </w:r>
      <w:r w:rsidRPr="000042BD">
        <w:rPr>
          <w:bCs/>
          <w:i/>
          <w:iCs/>
          <w:sz w:val="22"/>
          <w:szCs w:val="22"/>
        </w:rPr>
        <w:t>5</w:t>
      </w:r>
      <w:r w:rsidR="007A79FE" w:rsidRPr="00BA1FD4">
        <w:rPr>
          <w:bCs/>
          <w:i/>
          <w:iCs/>
          <w:sz w:val="22"/>
          <w:szCs w:val="22"/>
        </w:rPr>
        <w:t>00 руб./сутки</w:t>
      </w:r>
    </w:p>
    <w:p w:rsidR="007A79FE" w:rsidRPr="00BA1FD4" w:rsidRDefault="007A79FE" w:rsidP="007A79FE">
      <w:pPr>
        <w:rPr>
          <w:bCs/>
          <w:i/>
          <w:iCs/>
          <w:sz w:val="22"/>
          <w:szCs w:val="22"/>
        </w:rPr>
      </w:pPr>
    </w:p>
    <w:p w:rsidR="000000E5" w:rsidRPr="00BA1FD4" w:rsidRDefault="007A79FE" w:rsidP="00A33390">
      <w:pPr>
        <w:jc w:val="center"/>
        <w:rPr>
          <w:i/>
          <w:iCs/>
          <w:sz w:val="22"/>
          <w:szCs w:val="22"/>
        </w:rPr>
      </w:pPr>
      <w:r w:rsidRPr="00BA1FD4">
        <w:rPr>
          <w:i/>
          <w:iCs/>
          <w:sz w:val="22"/>
          <w:szCs w:val="22"/>
        </w:rPr>
        <w:t>Рекомендуем забронировать</w:t>
      </w:r>
      <w:r w:rsidRPr="00BA1FD4">
        <w:rPr>
          <w:i/>
          <w:iCs/>
          <w:sz w:val="22"/>
          <w:szCs w:val="22"/>
        </w:rPr>
        <w:br/>
        <w:t>ме</w:t>
      </w:r>
      <w:r w:rsidRPr="00BA1FD4">
        <w:rPr>
          <w:i/>
          <w:iCs/>
          <w:sz w:val="22"/>
          <w:szCs w:val="22"/>
        </w:rPr>
        <w:t>с</w:t>
      </w:r>
      <w:r w:rsidRPr="00BA1FD4">
        <w:rPr>
          <w:i/>
          <w:iCs/>
          <w:sz w:val="22"/>
          <w:szCs w:val="22"/>
        </w:rPr>
        <w:t>т</w:t>
      </w:r>
      <w:r w:rsidR="003F0837" w:rsidRPr="00BA1FD4">
        <w:rPr>
          <w:i/>
          <w:iCs/>
          <w:sz w:val="22"/>
          <w:szCs w:val="22"/>
        </w:rPr>
        <w:t>о в общежитии или гостинице до 1</w:t>
      </w:r>
      <w:r w:rsidR="00437AD6" w:rsidRPr="00BA1FD4">
        <w:rPr>
          <w:i/>
          <w:iCs/>
          <w:sz w:val="22"/>
          <w:szCs w:val="22"/>
        </w:rPr>
        <w:t>5</w:t>
      </w:r>
      <w:r w:rsidRPr="00BA1FD4">
        <w:rPr>
          <w:i/>
          <w:iCs/>
          <w:sz w:val="22"/>
          <w:szCs w:val="22"/>
        </w:rPr>
        <w:t xml:space="preserve">  мая</w:t>
      </w:r>
    </w:p>
    <w:p w:rsidR="002748F1" w:rsidRDefault="002748F1" w:rsidP="002E6FD9">
      <w:pPr>
        <w:jc w:val="center"/>
        <w:rPr>
          <w:b/>
          <w:bCs/>
          <w:sz w:val="23"/>
        </w:rPr>
      </w:pPr>
    </w:p>
    <w:p w:rsidR="00A541FB" w:rsidRDefault="00A541FB" w:rsidP="002E6FD9">
      <w:pPr>
        <w:jc w:val="center"/>
        <w:rPr>
          <w:b/>
          <w:bCs/>
          <w:sz w:val="23"/>
        </w:rPr>
      </w:pPr>
    </w:p>
    <w:p w:rsidR="007A79FE" w:rsidRPr="003A3348" w:rsidRDefault="003A3348" w:rsidP="002E6FD9">
      <w:pPr>
        <w:jc w:val="center"/>
        <w:rPr>
          <w:b/>
          <w:bCs/>
          <w:sz w:val="23"/>
        </w:rPr>
      </w:pPr>
      <w:r w:rsidRPr="003A3348">
        <w:rPr>
          <w:b/>
          <w:bCs/>
          <w:sz w:val="23"/>
        </w:rPr>
        <w:t xml:space="preserve">САНКТ-ПЕТЕРБУРГСКАЯ </w:t>
      </w:r>
    </w:p>
    <w:p w:rsidR="002E6FD9" w:rsidRPr="003A3348" w:rsidRDefault="003A3348" w:rsidP="002E6FD9">
      <w:pPr>
        <w:jc w:val="center"/>
        <w:rPr>
          <w:b/>
          <w:bCs/>
          <w:sz w:val="23"/>
        </w:rPr>
      </w:pPr>
      <w:r w:rsidRPr="003A3348">
        <w:rPr>
          <w:b/>
          <w:bCs/>
          <w:sz w:val="23"/>
        </w:rPr>
        <w:t>ГОМЕОПАТИЧЕСКАЯ АССОЦИАЦИЯ</w:t>
      </w:r>
    </w:p>
    <w:p w:rsidR="00DB7CBF" w:rsidRPr="003A3348" w:rsidRDefault="003A3348" w:rsidP="002E6FD9">
      <w:pPr>
        <w:widowControl w:val="0"/>
        <w:pBdr>
          <w:bottom w:val="single" w:sz="4" w:space="1" w:color="auto"/>
        </w:pBdr>
        <w:jc w:val="center"/>
        <w:rPr>
          <w:b/>
          <w:bCs/>
          <w:sz w:val="23"/>
        </w:rPr>
      </w:pPr>
      <w:r w:rsidRPr="003A3348">
        <w:rPr>
          <w:b/>
          <w:bCs/>
          <w:sz w:val="23"/>
        </w:rPr>
        <w:t xml:space="preserve">РОССИЙСКОЕ </w:t>
      </w:r>
    </w:p>
    <w:p w:rsidR="002E6FD9" w:rsidRPr="003A3348" w:rsidRDefault="003A3348" w:rsidP="00343138">
      <w:pPr>
        <w:widowControl w:val="0"/>
        <w:pBdr>
          <w:bottom w:val="single" w:sz="4" w:space="1" w:color="auto"/>
        </w:pBdr>
        <w:jc w:val="center"/>
        <w:rPr>
          <w:b/>
          <w:bCs/>
          <w:sz w:val="23"/>
        </w:rPr>
      </w:pPr>
      <w:r w:rsidRPr="003A3348">
        <w:rPr>
          <w:b/>
          <w:bCs/>
          <w:sz w:val="23"/>
        </w:rPr>
        <w:t>ГОМЕОПАТИЧЕСКОЕ ОБЩЕСТВО</w:t>
      </w:r>
    </w:p>
    <w:p w:rsidR="003A3348" w:rsidRDefault="003A3348" w:rsidP="002E6FD9">
      <w:pPr>
        <w:widowControl w:val="0"/>
        <w:pBdr>
          <w:bottom w:val="single" w:sz="4" w:space="1" w:color="auto"/>
        </w:pBdr>
        <w:jc w:val="center"/>
        <w:outlineLvl w:val="0"/>
        <w:rPr>
          <w:b/>
          <w:bCs/>
          <w:sz w:val="23"/>
        </w:rPr>
      </w:pPr>
      <w:r w:rsidRPr="003A3348">
        <w:rPr>
          <w:b/>
          <w:bCs/>
          <w:sz w:val="23"/>
        </w:rPr>
        <w:t xml:space="preserve">ЦЕНТР ГОМЕОПАТИИ </w:t>
      </w:r>
    </w:p>
    <w:p w:rsidR="002E6FD9" w:rsidRPr="003A3348" w:rsidRDefault="003A3348" w:rsidP="002E6FD9">
      <w:pPr>
        <w:widowControl w:val="0"/>
        <w:pBdr>
          <w:bottom w:val="single" w:sz="4" w:space="1" w:color="auto"/>
        </w:pBdr>
        <w:jc w:val="center"/>
        <w:outlineLvl w:val="0"/>
        <w:rPr>
          <w:b/>
          <w:bCs/>
          <w:sz w:val="23"/>
        </w:rPr>
      </w:pPr>
      <w:r w:rsidRPr="003A3348">
        <w:rPr>
          <w:b/>
          <w:bCs/>
          <w:sz w:val="23"/>
        </w:rPr>
        <w:t>САНКТ-ПЕТЕРБУРГА</w:t>
      </w:r>
    </w:p>
    <w:p w:rsidR="002E6FD9" w:rsidRDefault="002E6FD9" w:rsidP="002E6FD9">
      <w:pPr>
        <w:spacing w:line="264" w:lineRule="auto"/>
        <w:jc w:val="center"/>
        <w:rPr>
          <w:b/>
          <w:bCs/>
        </w:rPr>
      </w:pPr>
    </w:p>
    <w:p w:rsidR="002E6FD9" w:rsidRDefault="002E6FD9" w:rsidP="002E6FD9">
      <w:pPr>
        <w:spacing w:line="264" w:lineRule="auto"/>
        <w:jc w:val="center"/>
        <w:rPr>
          <w:b/>
          <w:bCs/>
          <w:sz w:val="32"/>
        </w:rPr>
      </w:pPr>
    </w:p>
    <w:p w:rsidR="002E6FD9" w:rsidRDefault="002E6FD9" w:rsidP="002E6FD9">
      <w:pPr>
        <w:spacing w:line="264" w:lineRule="auto"/>
        <w:rPr>
          <w:b/>
          <w:bCs/>
          <w:sz w:val="32"/>
        </w:rPr>
      </w:pPr>
    </w:p>
    <w:p w:rsidR="002E6FD9" w:rsidRPr="00E44E74" w:rsidRDefault="002E6FD9" w:rsidP="002E6FD9">
      <w:pPr>
        <w:spacing w:line="264" w:lineRule="auto"/>
        <w:jc w:val="center"/>
        <w:outlineLvl w:val="0"/>
        <w:rPr>
          <w:b/>
          <w:bCs/>
          <w:sz w:val="28"/>
          <w:szCs w:val="28"/>
          <w:lang w:val="fr-FR"/>
        </w:rPr>
      </w:pPr>
      <w:r w:rsidRPr="00A33390">
        <w:rPr>
          <w:b/>
          <w:bCs/>
          <w:sz w:val="28"/>
          <w:szCs w:val="28"/>
          <w:lang w:val="en-US"/>
        </w:rPr>
        <w:t>XX</w:t>
      </w:r>
      <w:r w:rsidR="0053789C">
        <w:rPr>
          <w:b/>
          <w:bCs/>
          <w:sz w:val="28"/>
          <w:szCs w:val="28"/>
          <w:lang w:val="en-US"/>
        </w:rPr>
        <w:t>V</w:t>
      </w:r>
      <w:r w:rsidR="00E44E74">
        <w:rPr>
          <w:b/>
          <w:bCs/>
          <w:sz w:val="28"/>
          <w:szCs w:val="28"/>
          <w:lang w:val="en-US"/>
        </w:rPr>
        <w:t>I</w:t>
      </w:r>
      <w:r w:rsidR="00E44E74">
        <w:rPr>
          <w:b/>
          <w:bCs/>
          <w:sz w:val="28"/>
          <w:szCs w:val="28"/>
        </w:rPr>
        <w:t xml:space="preserve"> </w:t>
      </w:r>
    </w:p>
    <w:p w:rsidR="002E6FD9" w:rsidRDefault="002E6FD9" w:rsidP="002E6FD9">
      <w:pPr>
        <w:spacing w:line="264" w:lineRule="auto"/>
        <w:jc w:val="center"/>
        <w:rPr>
          <w:b/>
          <w:bCs/>
          <w:sz w:val="28"/>
          <w:szCs w:val="28"/>
          <w:lang w:val="fr-FR"/>
        </w:rPr>
      </w:pPr>
      <w:r w:rsidRPr="00A33390">
        <w:rPr>
          <w:b/>
          <w:bCs/>
          <w:sz w:val="28"/>
          <w:szCs w:val="28"/>
        </w:rPr>
        <w:t>научно-практическая конференция</w:t>
      </w:r>
    </w:p>
    <w:p w:rsidR="00E44E74" w:rsidRPr="00E44E74" w:rsidRDefault="00E44E74" w:rsidP="002E6FD9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международным участием</w:t>
      </w:r>
    </w:p>
    <w:p w:rsidR="007A79FE" w:rsidRPr="003A3348" w:rsidRDefault="002E6FD9" w:rsidP="002E6FD9">
      <w:pPr>
        <w:spacing w:line="264" w:lineRule="auto"/>
        <w:jc w:val="center"/>
        <w:rPr>
          <w:b/>
          <w:bCs/>
          <w:sz w:val="28"/>
          <w:szCs w:val="28"/>
        </w:rPr>
      </w:pPr>
      <w:r w:rsidRPr="003049FF">
        <w:rPr>
          <w:b/>
          <w:bCs/>
          <w:sz w:val="32"/>
          <w:szCs w:val="32"/>
        </w:rPr>
        <w:t>«</w:t>
      </w:r>
      <w:r w:rsidR="007A79FE" w:rsidRPr="003A3348">
        <w:rPr>
          <w:b/>
          <w:bCs/>
          <w:sz w:val="28"/>
          <w:szCs w:val="28"/>
        </w:rPr>
        <w:t>АКТУАЛЬНЫЕ ВОПРОСЫ</w:t>
      </w:r>
      <w:r w:rsidR="007A79FE" w:rsidRPr="003A3348">
        <w:rPr>
          <w:b/>
          <w:bCs/>
          <w:sz w:val="28"/>
          <w:szCs w:val="28"/>
        </w:rPr>
        <w:br/>
        <w:t>ГОМЕОП</w:t>
      </w:r>
      <w:r w:rsidR="007A79FE" w:rsidRPr="003A3348">
        <w:rPr>
          <w:b/>
          <w:bCs/>
          <w:sz w:val="28"/>
          <w:szCs w:val="28"/>
        </w:rPr>
        <w:t>А</w:t>
      </w:r>
      <w:r w:rsidR="007A79FE" w:rsidRPr="003A3348">
        <w:rPr>
          <w:b/>
          <w:bCs/>
          <w:sz w:val="28"/>
          <w:szCs w:val="28"/>
        </w:rPr>
        <w:t xml:space="preserve">ТИИ» </w:t>
      </w:r>
    </w:p>
    <w:p w:rsidR="002E6FD9" w:rsidRPr="00B35227" w:rsidRDefault="007A79FE" w:rsidP="002E6FD9">
      <w:pPr>
        <w:spacing w:line="264" w:lineRule="auto"/>
        <w:jc w:val="center"/>
        <w:rPr>
          <w:b/>
          <w:bCs/>
          <w:sz w:val="32"/>
          <w:szCs w:val="32"/>
        </w:rPr>
      </w:pPr>
      <w:r w:rsidRPr="003049FF">
        <w:rPr>
          <w:b/>
          <w:bCs/>
          <w:sz w:val="32"/>
          <w:szCs w:val="32"/>
        </w:rPr>
        <w:br/>
      </w:r>
      <w:r w:rsidR="00E44E74">
        <w:rPr>
          <w:b/>
          <w:bCs/>
          <w:sz w:val="32"/>
          <w:szCs w:val="32"/>
        </w:rPr>
        <w:t>17 - 18</w:t>
      </w:r>
      <w:r w:rsidR="002E6FD9" w:rsidRPr="003049FF">
        <w:rPr>
          <w:b/>
          <w:bCs/>
          <w:sz w:val="32"/>
          <w:szCs w:val="32"/>
        </w:rPr>
        <w:t xml:space="preserve"> и</w:t>
      </w:r>
      <w:r w:rsidR="002E6FD9" w:rsidRPr="003049FF">
        <w:rPr>
          <w:b/>
          <w:bCs/>
          <w:sz w:val="32"/>
          <w:szCs w:val="32"/>
        </w:rPr>
        <w:t>ю</w:t>
      </w:r>
      <w:r w:rsidR="00E44E74">
        <w:rPr>
          <w:b/>
          <w:bCs/>
          <w:sz w:val="32"/>
          <w:szCs w:val="32"/>
        </w:rPr>
        <w:t>ня 2016</w:t>
      </w:r>
      <w:r w:rsidR="002E6FD9">
        <w:rPr>
          <w:b/>
          <w:bCs/>
          <w:sz w:val="32"/>
          <w:szCs w:val="32"/>
        </w:rPr>
        <w:t xml:space="preserve"> год</w:t>
      </w:r>
    </w:p>
    <w:p w:rsidR="002E6FD9" w:rsidRPr="00A33390" w:rsidRDefault="002E6FD9" w:rsidP="002E6FD9">
      <w:pPr>
        <w:spacing w:line="264" w:lineRule="auto"/>
        <w:jc w:val="center"/>
        <w:rPr>
          <w:b/>
          <w:bCs/>
          <w:sz w:val="32"/>
          <w:szCs w:val="32"/>
        </w:rPr>
      </w:pPr>
      <w:r w:rsidRPr="003049FF">
        <w:rPr>
          <w:b/>
          <w:bCs/>
          <w:sz w:val="32"/>
          <w:szCs w:val="32"/>
        </w:rPr>
        <w:t xml:space="preserve">Санкт-Петербург, </w:t>
      </w:r>
      <w:r w:rsidRPr="003049FF">
        <w:rPr>
          <w:b/>
          <w:bCs/>
          <w:sz w:val="32"/>
          <w:szCs w:val="32"/>
        </w:rPr>
        <w:br/>
      </w:r>
      <w:r w:rsidR="00DB7CBF" w:rsidRPr="00A33390">
        <w:rPr>
          <w:b/>
          <w:bCs/>
          <w:sz w:val="32"/>
          <w:szCs w:val="32"/>
        </w:rPr>
        <w:t>Дом Актера</w:t>
      </w:r>
    </w:p>
    <w:p w:rsidR="002E6FD9" w:rsidRPr="00A33390" w:rsidRDefault="002E6FD9" w:rsidP="002E6FD9">
      <w:pPr>
        <w:spacing w:line="264" w:lineRule="auto"/>
        <w:jc w:val="center"/>
        <w:rPr>
          <w:b/>
          <w:bCs/>
          <w:sz w:val="32"/>
          <w:szCs w:val="32"/>
        </w:rPr>
      </w:pPr>
      <w:r w:rsidRPr="00A33390">
        <w:rPr>
          <w:b/>
          <w:bCs/>
          <w:sz w:val="32"/>
          <w:szCs w:val="32"/>
        </w:rPr>
        <w:t>(</w:t>
      </w:r>
      <w:r w:rsidR="00DB7CBF" w:rsidRPr="00A33390">
        <w:rPr>
          <w:b/>
          <w:bCs/>
          <w:sz w:val="32"/>
          <w:szCs w:val="32"/>
        </w:rPr>
        <w:t xml:space="preserve">Невский проспект, </w:t>
      </w:r>
      <w:r w:rsidR="00437AD6">
        <w:rPr>
          <w:b/>
          <w:bCs/>
          <w:sz w:val="32"/>
          <w:szCs w:val="32"/>
        </w:rPr>
        <w:t xml:space="preserve">дом </w:t>
      </w:r>
      <w:r w:rsidR="00DB7CBF" w:rsidRPr="00A33390">
        <w:rPr>
          <w:b/>
          <w:bCs/>
          <w:sz w:val="32"/>
          <w:szCs w:val="32"/>
        </w:rPr>
        <w:t>86</w:t>
      </w:r>
      <w:r w:rsidRPr="00A33390">
        <w:rPr>
          <w:b/>
          <w:bCs/>
          <w:sz w:val="32"/>
          <w:szCs w:val="32"/>
        </w:rPr>
        <w:t>)</w:t>
      </w:r>
    </w:p>
    <w:p w:rsidR="002E6FD9" w:rsidRDefault="002E6FD9" w:rsidP="002E6FD9">
      <w:pPr>
        <w:spacing w:line="264" w:lineRule="auto"/>
        <w:jc w:val="center"/>
        <w:rPr>
          <w:b/>
          <w:bCs/>
          <w:sz w:val="36"/>
        </w:rPr>
      </w:pPr>
    </w:p>
    <w:p w:rsidR="002E6FD9" w:rsidRDefault="002E6FD9" w:rsidP="002E6FD9">
      <w:pPr>
        <w:spacing w:line="264" w:lineRule="auto"/>
        <w:jc w:val="both"/>
        <w:rPr>
          <w:b/>
          <w:bCs/>
          <w:sz w:val="36"/>
        </w:rPr>
      </w:pPr>
    </w:p>
    <w:p w:rsidR="00CF2BB1" w:rsidRDefault="00CF2BB1" w:rsidP="002E6FD9">
      <w:pPr>
        <w:spacing w:line="264" w:lineRule="auto"/>
        <w:jc w:val="both"/>
        <w:rPr>
          <w:b/>
          <w:bCs/>
          <w:sz w:val="36"/>
        </w:rPr>
      </w:pPr>
    </w:p>
    <w:p w:rsidR="002E6FD9" w:rsidRDefault="002E6FD9" w:rsidP="002E6FD9">
      <w:pPr>
        <w:spacing w:line="264" w:lineRule="auto"/>
        <w:jc w:val="both"/>
        <w:rPr>
          <w:b/>
          <w:bCs/>
          <w:sz w:val="36"/>
        </w:rPr>
      </w:pPr>
    </w:p>
    <w:p w:rsidR="002E6FD9" w:rsidRDefault="002E6FD9" w:rsidP="002E6FD9">
      <w:pPr>
        <w:spacing w:line="264" w:lineRule="auto"/>
        <w:jc w:val="both"/>
        <w:rPr>
          <w:b/>
          <w:bCs/>
          <w:sz w:val="36"/>
        </w:rPr>
      </w:pPr>
    </w:p>
    <w:p w:rsidR="00343138" w:rsidRDefault="00343138" w:rsidP="002E6FD9">
      <w:pPr>
        <w:spacing w:line="264" w:lineRule="auto"/>
        <w:jc w:val="both"/>
        <w:rPr>
          <w:b/>
          <w:bCs/>
          <w:sz w:val="36"/>
        </w:rPr>
      </w:pPr>
    </w:p>
    <w:p w:rsidR="002E6FD9" w:rsidRPr="00A33390" w:rsidRDefault="002E6FD9" w:rsidP="002E6FD9">
      <w:pPr>
        <w:spacing w:line="264" w:lineRule="auto"/>
        <w:jc w:val="center"/>
        <w:outlineLvl w:val="0"/>
        <w:rPr>
          <w:b/>
          <w:bCs/>
          <w:sz w:val="32"/>
          <w:szCs w:val="32"/>
        </w:rPr>
      </w:pPr>
      <w:r w:rsidRPr="00A33390">
        <w:rPr>
          <w:b/>
          <w:bCs/>
          <w:sz w:val="32"/>
          <w:szCs w:val="32"/>
        </w:rPr>
        <w:t>Санкт-Петербург</w:t>
      </w:r>
    </w:p>
    <w:p w:rsidR="003A7E5A" w:rsidRPr="00CF2BB1" w:rsidRDefault="0053789C" w:rsidP="00CF2BB1">
      <w:pPr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E44E74">
        <w:rPr>
          <w:b/>
          <w:bCs/>
          <w:sz w:val="32"/>
          <w:szCs w:val="32"/>
        </w:rPr>
        <w:t>6</w:t>
      </w:r>
    </w:p>
    <w:sectPr w:rsidR="003A7E5A" w:rsidRPr="00CF2BB1">
      <w:pgSz w:w="16838" w:h="11906" w:orient="landscape" w:code="9"/>
      <w:pgMar w:top="567" w:right="567" w:bottom="567" w:left="567" w:header="720" w:footer="720" w:gutter="0"/>
      <w:cols w:num="3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44" w:rsidRDefault="00D03344" w:rsidP="000000E5">
      <w:r>
        <w:separator/>
      </w:r>
    </w:p>
  </w:endnote>
  <w:endnote w:type="continuationSeparator" w:id="0">
    <w:p w:rsidR="00D03344" w:rsidRDefault="00D03344" w:rsidP="0000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44" w:rsidRDefault="00D03344" w:rsidP="000000E5">
      <w:r>
        <w:separator/>
      </w:r>
    </w:p>
  </w:footnote>
  <w:footnote w:type="continuationSeparator" w:id="0">
    <w:p w:rsidR="00D03344" w:rsidRDefault="00D03344" w:rsidP="0000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C"/>
      </v:shape>
    </w:pict>
  </w:numPicBullet>
  <w:numPicBullet w:numPicBulletId="1">
    <w:pict>
      <v:shape id="_x0000_i1031" type="#_x0000_t75" style="width:11.25pt;height:11.25pt" o:bullet="t">
        <v:imagedata r:id="rId2" o:title="mso2BC"/>
      </v:shape>
    </w:pict>
  </w:numPicBullet>
  <w:abstractNum w:abstractNumId="0">
    <w:nsid w:val="FFFFFFFE"/>
    <w:multiLevelType w:val="singleLevel"/>
    <w:tmpl w:val="C306366E"/>
    <w:lvl w:ilvl="0">
      <w:numFmt w:val="decimal"/>
      <w:lvlText w:val="*"/>
      <w:lvlJc w:val="left"/>
    </w:lvl>
  </w:abstractNum>
  <w:abstractNum w:abstractNumId="1">
    <w:nsid w:val="03D36E17"/>
    <w:multiLevelType w:val="hybridMultilevel"/>
    <w:tmpl w:val="8AFC6120"/>
    <w:lvl w:ilvl="0" w:tplc="21424AF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C66"/>
    <w:multiLevelType w:val="hybridMultilevel"/>
    <w:tmpl w:val="30CA1C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71F9"/>
    <w:multiLevelType w:val="hybridMultilevel"/>
    <w:tmpl w:val="6026EDEC"/>
    <w:lvl w:ilvl="0" w:tplc="0046B7C2">
      <w:start w:val="2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4">
    <w:nsid w:val="0B711B84"/>
    <w:multiLevelType w:val="hybridMultilevel"/>
    <w:tmpl w:val="B51A551C"/>
    <w:lvl w:ilvl="0" w:tplc="09766F98">
      <w:start w:val="1"/>
      <w:numFmt w:val="bullet"/>
      <w:lvlText w:val="–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5">
    <w:nsid w:val="0CBD6837"/>
    <w:multiLevelType w:val="singleLevel"/>
    <w:tmpl w:val="B4BCFE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DFA74C5"/>
    <w:multiLevelType w:val="hybridMultilevel"/>
    <w:tmpl w:val="ED187506"/>
    <w:lvl w:ilvl="0" w:tplc="23CED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822E93"/>
    <w:multiLevelType w:val="hybridMultilevel"/>
    <w:tmpl w:val="215E79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431E"/>
    <w:multiLevelType w:val="hybridMultilevel"/>
    <w:tmpl w:val="8A78A808"/>
    <w:lvl w:ilvl="0" w:tplc="E5822CCA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C7CEC"/>
    <w:multiLevelType w:val="hybridMultilevel"/>
    <w:tmpl w:val="89B688CC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26E54B6B"/>
    <w:multiLevelType w:val="hybridMultilevel"/>
    <w:tmpl w:val="F5FA309E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44F"/>
    <w:multiLevelType w:val="hybridMultilevel"/>
    <w:tmpl w:val="7CFC6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C70FB"/>
    <w:multiLevelType w:val="hybridMultilevel"/>
    <w:tmpl w:val="5FCA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C7D3F"/>
    <w:multiLevelType w:val="multilevel"/>
    <w:tmpl w:val="53D46B1C"/>
    <w:lvl w:ilvl="0">
      <w:start w:val="2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3"/>
      <w:numFmt w:val="decimalZero"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2DBD56F0"/>
    <w:multiLevelType w:val="hybridMultilevel"/>
    <w:tmpl w:val="1C402CAC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B92E5E"/>
    <w:multiLevelType w:val="hybridMultilevel"/>
    <w:tmpl w:val="6026EDEC"/>
    <w:lvl w:ilvl="0" w:tplc="0E785196">
      <w:start w:val="21"/>
      <w:numFmt w:val="bullet"/>
      <w:lvlText w:val="–"/>
      <w:lvlJc w:val="left"/>
      <w:pPr>
        <w:tabs>
          <w:tab w:val="num" w:pos="1097"/>
        </w:tabs>
        <w:ind w:left="833" w:hanging="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6">
    <w:nsid w:val="300979F7"/>
    <w:multiLevelType w:val="hybridMultilevel"/>
    <w:tmpl w:val="7DF836D2"/>
    <w:lvl w:ilvl="0" w:tplc="23CED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474F64"/>
    <w:multiLevelType w:val="hybridMultilevel"/>
    <w:tmpl w:val="D53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4A9"/>
    <w:multiLevelType w:val="hybridMultilevel"/>
    <w:tmpl w:val="3154D2A0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65E42"/>
    <w:multiLevelType w:val="hybridMultilevel"/>
    <w:tmpl w:val="95686164"/>
    <w:lvl w:ilvl="0" w:tplc="D85CDA8E">
      <w:start w:val="1"/>
      <w:numFmt w:val="bullet"/>
      <w:lvlText w:val="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25750"/>
    <w:multiLevelType w:val="hybridMultilevel"/>
    <w:tmpl w:val="BB10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665B4"/>
    <w:multiLevelType w:val="hybridMultilevel"/>
    <w:tmpl w:val="F2205204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A1068"/>
    <w:multiLevelType w:val="hybridMultilevel"/>
    <w:tmpl w:val="7DF836D2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7E3773"/>
    <w:multiLevelType w:val="hybridMultilevel"/>
    <w:tmpl w:val="6026EDEC"/>
    <w:lvl w:ilvl="0" w:tplc="97C846EE">
      <w:start w:val="21"/>
      <w:numFmt w:val="bullet"/>
      <w:lvlText w:val="–"/>
      <w:lvlJc w:val="left"/>
      <w:pPr>
        <w:tabs>
          <w:tab w:val="num" w:pos="1080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4">
    <w:nsid w:val="459B1F2D"/>
    <w:multiLevelType w:val="hybridMultilevel"/>
    <w:tmpl w:val="895C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C2428"/>
    <w:multiLevelType w:val="singleLevel"/>
    <w:tmpl w:val="5B66C1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6835EA"/>
    <w:multiLevelType w:val="hybridMultilevel"/>
    <w:tmpl w:val="6026EDEC"/>
    <w:lvl w:ilvl="0" w:tplc="EF44A508">
      <w:start w:val="21"/>
      <w:numFmt w:val="bullet"/>
      <w:lvlText w:val="–"/>
      <w:lvlJc w:val="left"/>
      <w:pPr>
        <w:tabs>
          <w:tab w:val="num" w:pos="1154"/>
        </w:tabs>
        <w:ind w:left="113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7">
    <w:nsid w:val="48B346BD"/>
    <w:multiLevelType w:val="hybridMultilevel"/>
    <w:tmpl w:val="E99A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4322E"/>
    <w:multiLevelType w:val="hybridMultilevel"/>
    <w:tmpl w:val="83920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5264F8"/>
    <w:multiLevelType w:val="hybridMultilevel"/>
    <w:tmpl w:val="897CEA3E"/>
    <w:lvl w:ilvl="0" w:tplc="61103E38">
      <w:start w:val="2"/>
      <w:numFmt w:val="bullet"/>
      <w:lvlText w:val="─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4AFD0930"/>
    <w:multiLevelType w:val="hybridMultilevel"/>
    <w:tmpl w:val="652E28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6D2BDC"/>
    <w:multiLevelType w:val="hybridMultilevel"/>
    <w:tmpl w:val="6026EDEC"/>
    <w:lvl w:ilvl="0" w:tplc="4F327FDC">
      <w:start w:val="21"/>
      <w:numFmt w:val="bullet"/>
      <w:lvlText w:val="–"/>
      <w:lvlJc w:val="left"/>
      <w:pPr>
        <w:tabs>
          <w:tab w:val="num" w:pos="1306"/>
        </w:tabs>
        <w:ind w:left="1059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7"/>
        </w:tabs>
        <w:ind w:left="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7"/>
        </w:tabs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7"/>
        </w:tabs>
        <w:ind w:left="2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7"/>
        </w:tabs>
        <w:ind w:left="4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7"/>
        </w:tabs>
        <w:ind w:left="5707" w:hanging="360"/>
      </w:pPr>
      <w:rPr>
        <w:rFonts w:ascii="Wingdings" w:hAnsi="Wingdings" w:hint="default"/>
      </w:rPr>
    </w:lvl>
  </w:abstractNum>
  <w:abstractNum w:abstractNumId="32">
    <w:nsid w:val="511839E7"/>
    <w:multiLevelType w:val="hybridMultilevel"/>
    <w:tmpl w:val="3D9E22A0"/>
    <w:lvl w:ilvl="0" w:tplc="F19EE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15C6B63"/>
    <w:multiLevelType w:val="hybridMultilevel"/>
    <w:tmpl w:val="6026EDEC"/>
    <w:lvl w:ilvl="0" w:tplc="9AA677E8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B42A32"/>
    <w:multiLevelType w:val="hybridMultilevel"/>
    <w:tmpl w:val="05B43200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636140"/>
    <w:multiLevelType w:val="hybridMultilevel"/>
    <w:tmpl w:val="D85CD698"/>
    <w:lvl w:ilvl="0" w:tplc="A3E62F3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3F221AC"/>
    <w:multiLevelType w:val="hybridMultilevel"/>
    <w:tmpl w:val="E99A4F0A"/>
    <w:lvl w:ilvl="0" w:tplc="61103E38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30891"/>
    <w:multiLevelType w:val="multilevel"/>
    <w:tmpl w:val="BFEC3B60"/>
    <w:lvl w:ilvl="0">
      <w:start w:val="24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9456D83"/>
    <w:multiLevelType w:val="hybridMultilevel"/>
    <w:tmpl w:val="0CEAE4F8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362F1A"/>
    <w:multiLevelType w:val="hybridMultilevel"/>
    <w:tmpl w:val="4FFCE664"/>
    <w:lvl w:ilvl="0" w:tplc="D85CDA8E">
      <w:start w:val="1"/>
      <w:numFmt w:val="bullet"/>
      <w:lvlText w:val="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704F78"/>
    <w:multiLevelType w:val="hybridMultilevel"/>
    <w:tmpl w:val="0B48113E"/>
    <w:lvl w:ilvl="0" w:tplc="D85CDA8E">
      <w:start w:val="1"/>
      <w:numFmt w:val="bullet"/>
      <w:lvlText w:val="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7C7CE3"/>
    <w:multiLevelType w:val="hybridMultilevel"/>
    <w:tmpl w:val="95686164"/>
    <w:lvl w:ilvl="0" w:tplc="AA46CD70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3F52C9"/>
    <w:multiLevelType w:val="hybridMultilevel"/>
    <w:tmpl w:val="5C7EDDD8"/>
    <w:lvl w:ilvl="0" w:tplc="23CED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6955BB"/>
    <w:multiLevelType w:val="hybridMultilevel"/>
    <w:tmpl w:val="E99A4F0A"/>
    <w:lvl w:ilvl="0" w:tplc="61103E38">
      <w:start w:val="2"/>
      <w:numFmt w:val="bullet"/>
      <w:lvlText w:val="─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15814"/>
    <w:multiLevelType w:val="hybridMultilevel"/>
    <w:tmpl w:val="8ADE124C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FB39B3"/>
    <w:multiLevelType w:val="hybridMultilevel"/>
    <w:tmpl w:val="6026EDEC"/>
    <w:lvl w:ilvl="0" w:tplc="228A5316">
      <w:start w:val="21"/>
      <w:numFmt w:val="bullet"/>
      <w:lvlText w:val="–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1B7558"/>
    <w:multiLevelType w:val="hybridMultilevel"/>
    <w:tmpl w:val="F5FA309E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EF7342"/>
    <w:multiLevelType w:val="hybridMultilevel"/>
    <w:tmpl w:val="03261A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75F5B"/>
    <w:multiLevelType w:val="hybridMultilevel"/>
    <w:tmpl w:val="63681466"/>
    <w:lvl w:ilvl="0" w:tplc="09766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663342"/>
    <w:multiLevelType w:val="hybridMultilevel"/>
    <w:tmpl w:val="63681466"/>
    <w:lvl w:ilvl="0" w:tplc="79485534">
      <w:start w:val="21"/>
      <w:numFmt w:val="bullet"/>
      <w:lvlText w:val="–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36"/>
  </w:num>
  <w:num w:numId="5">
    <w:abstractNumId w:val="27"/>
  </w:num>
  <w:num w:numId="6">
    <w:abstractNumId w:val="43"/>
  </w:num>
  <w:num w:numId="7">
    <w:abstractNumId w:val="5"/>
  </w:num>
  <w:num w:numId="8">
    <w:abstractNumId w:val="40"/>
  </w:num>
  <w:num w:numId="9">
    <w:abstractNumId w:val="39"/>
  </w:num>
  <w:num w:numId="10">
    <w:abstractNumId w:val="19"/>
  </w:num>
  <w:num w:numId="11">
    <w:abstractNumId w:val="41"/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680"/>
        <w:lvlJc w:val="right"/>
        <w:pPr>
          <w:ind w:left="680" w:hanging="680"/>
        </w:pPr>
        <w:rPr>
          <w:rFonts w:ascii="Symbol" w:hAnsi="Symbol" w:hint="default"/>
        </w:rPr>
      </w:lvl>
    </w:lvlOverride>
  </w:num>
  <w:num w:numId="13">
    <w:abstractNumId w:val="33"/>
  </w:num>
  <w:num w:numId="14">
    <w:abstractNumId w:val="45"/>
  </w:num>
  <w:num w:numId="15">
    <w:abstractNumId w:val="23"/>
  </w:num>
  <w:num w:numId="16">
    <w:abstractNumId w:val="15"/>
  </w:num>
  <w:num w:numId="17">
    <w:abstractNumId w:val="26"/>
  </w:num>
  <w:num w:numId="18">
    <w:abstractNumId w:val="3"/>
  </w:num>
  <w:num w:numId="19">
    <w:abstractNumId w:val="31"/>
  </w:num>
  <w:num w:numId="20">
    <w:abstractNumId w:val="25"/>
  </w:num>
  <w:num w:numId="21">
    <w:abstractNumId w:val="10"/>
  </w:num>
  <w:num w:numId="22">
    <w:abstractNumId w:val="18"/>
  </w:num>
  <w:num w:numId="23">
    <w:abstractNumId w:val="34"/>
  </w:num>
  <w:num w:numId="24">
    <w:abstractNumId w:val="38"/>
  </w:num>
  <w:num w:numId="25">
    <w:abstractNumId w:val="28"/>
  </w:num>
  <w:num w:numId="26">
    <w:abstractNumId w:val="49"/>
  </w:num>
  <w:num w:numId="27">
    <w:abstractNumId w:val="21"/>
  </w:num>
  <w:num w:numId="28">
    <w:abstractNumId w:val="6"/>
  </w:num>
  <w:num w:numId="29">
    <w:abstractNumId w:val="16"/>
  </w:num>
  <w:num w:numId="30">
    <w:abstractNumId w:val="22"/>
  </w:num>
  <w:num w:numId="31">
    <w:abstractNumId w:val="9"/>
  </w:num>
  <w:num w:numId="32">
    <w:abstractNumId w:val="46"/>
  </w:num>
  <w:num w:numId="33">
    <w:abstractNumId w:val="48"/>
  </w:num>
  <w:num w:numId="34">
    <w:abstractNumId w:val="13"/>
  </w:num>
  <w:num w:numId="35">
    <w:abstractNumId w:val="37"/>
  </w:num>
  <w:num w:numId="36">
    <w:abstractNumId w:val="11"/>
  </w:num>
  <w:num w:numId="37">
    <w:abstractNumId w:val="44"/>
  </w:num>
  <w:num w:numId="38">
    <w:abstractNumId w:val="4"/>
  </w:num>
  <w:num w:numId="39">
    <w:abstractNumId w:val="42"/>
  </w:num>
  <w:num w:numId="40">
    <w:abstractNumId w:val="30"/>
  </w:num>
  <w:num w:numId="41">
    <w:abstractNumId w:val="32"/>
  </w:num>
  <w:num w:numId="42">
    <w:abstractNumId w:val="35"/>
  </w:num>
  <w:num w:numId="43">
    <w:abstractNumId w:val="8"/>
  </w:num>
  <w:num w:numId="44">
    <w:abstractNumId w:val="1"/>
  </w:num>
  <w:num w:numId="45">
    <w:abstractNumId w:val="14"/>
  </w:num>
  <w:num w:numId="46">
    <w:abstractNumId w:val="17"/>
  </w:num>
  <w:num w:numId="47">
    <w:abstractNumId w:val="24"/>
  </w:num>
  <w:num w:numId="48">
    <w:abstractNumId w:val="47"/>
  </w:num>
  <w:num w:numId="49">
    <w:abstractNumId w:val="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9E"/>
    <w:rsid w:val="000000E5"/>
    <w:rsid w:val="000042BD"/>
    <w:rsid w:val="00005CAE"/>
    <w:rsid w:val="00053BFD"/>
    <w:rsid w:val="00056582"/>
    <w:rsid w:val="00072ED6"/>
    <w:rsid w:val="0007386A"/>
    <w:rsid w:val="000A5EEC"/>
    <w:rsid w:val="000A7C31"/>
    <w:rsid w:val="000C7D37"/>
    <w:rsid w:val="000E113D"/>
    <w:rsid w:val="000E4AEF"/>
    <w:rsid w:val="000F4DEC"/>
    <w:rsid w:val="0011122E"/>
    <w:rsid w:val="00114500"/>
    <w:rsid w:val="00117C67"/>
    <w:rsid w:val="00124089"/>
    <w:rsid w:val="001405E6"/>
    <w:rsid w:val="001439A4"/>
    <w:rsid w:val="00152C9B"/>
    <w:rsid w:val="00172825"/>
    <w:rsid w:val="00177919"/>
    <w:rsid w:val="001807FC"/>
    <w:rsid w:val="001809DC"/>
    <w:rsid w:val="001821DD"/>
    <w:rsid w:val="001A20C7"/>
    <w:rsid w:val="001A2D09"/>
    <w:rsid w:val="001B0ACD"/>
    <w:rsid w:val="001C6E20"/>
    <w:rsid w:val="001F2AE9"/>
    <w:rsid w:val="00203A93"/>
    <w:rsid w:val="002106F9"/>
    <w:rsid w:val="00212BBC"/>
    <w:rsid w:val="00232D97"/>
    <w:rsid w:val="00235A56"/>
    <w:rsid w:val="00247D82"/>
    <w:rsid w:val="002608CD"/>
    <w:rsid w:val="002660FD"/>
    <w:rsid w:val="0027219B"/>
    <w:rsid w:val="002748F1"/>
    <w:rsid w:val="00286AC0"/>
    <w:rsid w:val="002963B9"/>
    <w:rsid w:val="002A332F"/>
    <w:rsid w:val="002C3F44"/>
    <w:rsid w:val="002D5C03"/>
    <w:rsid w:val="002E6FD9"/>
    <w:rsid w:val="002E7023"/>
    <w:rsid w:val="002F2616"/>
    <w:rsid w:val="003049FF"/>
    <w:rsid w:val="003213CF"/>
    <w:rsid w:val="00342F30"/>
    <w:rsid w:val="00343138"/>
    <w:rsid w:val="00352695"/>
    <w:rsid w:val="003701F6"/>
    <w:rsid w:val="00371A32"/>
    <w:rsid w:val="0037291A"/>
    <w:rsid w:val="00374105"/>
    <w:rsid w:val="003A0F64"/>
    <w:rsid w:val="003A17F9"/>
    <w:rsid w:val="003A3348"/>
    <w:rsid w:val="003A45D1"/>
    <w:rsid w:val="003A7E5A"/>
    <w:rsid w:val="003C33F3"/>
    <w:rsid w:val="003D1246"/>
    <w:rsid w:val="003D144C"/>
    <w:rsid w:val="003F0837"/>
    <w:rsid w:val="003F616D"/>
    <w:rsid w:val="003F7516"/>
    <w:rsid w:val="004002C6"/>
    <w:rsid w:val="0040301F"/>
    <w:rsid w:val="0040750D"/>
    <w:rsid w:val="00411192"/>
    <w:rsid w:val="00417026"/>
    <w:rsid w:val="00435011"/>
    <w:rsid w:val="00437AD6"/>
    <w:rsid w:val="0044558C"/>
    <w:rsid w:val="00445B77"/>
    <w:rsid w:val="00456F28"/>
    <w:rsid w:val="00460E77"/>
    <w:rsid w:val="00463A33"/>
    <w:rsid w:val="00464E04"/>
    <w:rsid w:val="0047170F"/>
    <w:rsid w:val="00474FD7"/>
    <w:rsid w:val="004874D3"/>
    <w:rsid w:val="00487C0E"/>
    <w:rsid w:val="00495762"/>
    <w:rsid w:val="004975CC"/>
    <w:rsid w:val="004A4186"/>
    <w:rsid w:val="004C2D66"/>
    <w:rsid w:val="004C62F7"/>
    <w:rsid w:val="004C6F9F"/>
    <w:rsid w:val="004E078E"/>
    <w:rsid w:val="004E33AC"/>
    <w:rsid w:val="004F6026"/>
    <w:rsid w:val="00510146"/>
    <w:rsid w:val="00516AC4"/>
    <w:rsid w:val="00526648"/>
    <w:rsid w:val="0053789C"/>
    <w:rsid w:val="005420D6"/>
    <w:rsid w:val="00557E4D"/>
    <w:rsid w:val="00585286"/>
    <w:rsid w:val="00587573"/>
    <w:rsid w:val="00592E7E"/>
    <w:rsid w:val="00595A57"/>
    <w:rsid w:val="005A0297"/>
    <w:rsid w:val="005A613E"/>
    <w:rsid w:val="005B2733"/>
    <w:rsid w:val="005B3867"/>
    <w:rsid w:val="005C0356"/>
    <w:rsid w:val="005D1A8B"/>
    <w:rsid w:val="005D5B46"/>
    <w:rsid w:val="005E2E85"/>
    <w:rsid w:val="005F1A20"/>
    <w:rsid w:val="00601545"/>
    <w:rsid w:val="00601F37"/>
    <w:rsid w:val="006178D3"/>
    <w:rsid w:val="00622912"/>
    <w:rsid w:val="006354A7"/>
    <w:rsid w:val="00637D39"/>
    <w:rsid w:val="00645D9E"/>
    <w:rsid w:val="006460CA"/>
    <w:rsid w:val="00647AD1"/>
    <w:rsid w:val="00677E47"/>
    <w:rsid w:val="006801D8"/>
    <w:rsid w:val="00682404"/>
    <w:rsid w:val="006907C1"/>
    <w:rsid w:val="006908CA"/>
    <w:rsid w:val="00691865"/>
    <w:rsid w:val="00692444"/>
    <w:rsid w:val="006962BE"/>
    <w:rsid w:val="006A21C1"/>
    <w:rsid w:val="006A2A7F"/>
    <w:rsid w:val="006A4B3F"/>
    <w:rsid w:val="006A56A3"/>
    <w:rsid w:val="006A5A9D"/>
    <w:rsid w:val="006F0AE6"/>
    <w:rsid w:val="006F4E29"/>
    <w:rsid w:val="007056A2"/>
    <w:rsid w:val="00706ABF"/>
    <w:rsid w:val="0071283F"/>
    <w:rsid w:val="007236D3"/>
    <w:rsid w:val="0073783C"/>
    <w:rsid w:val="00744A54"/>
    <w:rsid w:val="00744CF7"/>
    <w:rsid w:val="00746588"/>
    <w:rsid w:val="00752288"/>
    <w:rsid w:val="007A4C1E"/>
    <w:rsid w:val="007A79FE"/>
    <w:rsid w:val="007B7539"/>
    <w:rsid w:val="007C18BF"/>
    <w:rsid w:val="007C5E22"/>
    <w:rsid w:val="007D57EF"/>
    <w:rsid w:val="007E3C48"/>
    <w:rsid w:val="007F0DDF"/>
    <w:rsid w:val="007F4B93"/>
    <w:rsid w:val="0081484E"/>
    <w:rsid w:val="00814CC8"/>
    <w:rsid w:val="0083175D"/>
    <w:rsid w:val="00832FB7"/>
    <w:rsid w:val="00835963"/>
    <w:rsid w:val="00836CA1"/>
    <w:rsid w:val="00843675"/>
    <w:rsid w:val="00847101"/>
    <w:rsid w:val="00854966"/>
    <w:rsid w:val="00873E9B"/>
    <w:rsid w:val="00877B08"/>
    <w:rsid w:val="00891FF5"/>
    <w:rsid w:val="00896C80"/>
    <w:rsid w:val="008A53DE"/>
    <w:rsid w:val="008A5628"/>
    <w:rsid w:val="008B682E"/>
    <w:rsid w:val="008C0AC5"/>
    <w:rsid w:val="008C240D"/>
    <w:rsid w:val="008C51B4"/>
    <w:rsid w:val="008D4A44"/>
    <w:rsid w:val="008E2412"/>
    <w:rsid w:val="008E6A5D"/>
    <w:rsid w:val="008F1D83"/>
    <w:rsid w:val="008F48A6"/>
    <w:rsid w:val="008F507C"/>
    <w:rsid w:val="009168D8"/>
    <w:rsid w:val="0093285D"/>
    <w:rsid w:val="009349F4"/>
    <w:rsid w:val="0095157C"/>
    <w:rsid w:val="00957A23"/>
    <w:rsid w:val="00983139"/>
    <w:rsid w:val="00997868"/>
    <w:rsid w:val="009B6DEF"/>
    <w:rsid w:val="009D23A4"/>
    <w:rsid w:val="009D557D"/>
    <w:rsid w:val="00A026C0"/>
    <w:rsid w:val="00A061E7"/>
    <w:rsid w:val="00A30ADB"/>
    <w:rsid w:val="00A33390"/>
    <w:rsid w:val="00A35304"/>
    <w:rsid w:val="00A35FD1"/>
    <w:rsid w:val="00A42472"/>
    <w:rsid w:val="00A4528C"/>
    <w:rsid w:val="00A541FB"/>
    <w:rsid w:val="00A56D8B"/>
    <w:rsid w:val="00A77E50"/>
    <w:rsid w:val="00A90B41"/>
    <w:rsid w:val="00A9646B"/>
    <w:rsid w:val="00AA7493"/>
    <w:rsid w:val="00AB0378"/>
    <w:rsid w:val="00AC31C9"/>
    <w:rsid w:val="00AC5395"/>
    <w:rsid w:val="00AD363A"/>
    <w:rsid w:val="00AD430E"/>
    <w:rsid w:val="00AF13EB"/>
    <w:rsid w:val="00AF2514"/>
    <w:rsid w:val="00AF5266"/>
    <w:rsid w:val="00B00AE5"/>
    <w:rsid w:val="00B11361"/>
    <w:rsid w:val="00B1223A"/>
    <w:rsid w:val="00B3126A"/>
    <w:rsid w:val="00B35227"/>
    <w:rsid w:val="00B5577C"/>
    <w:rsid w:val="00B86DC1"/>
    <w:rsid w:val="00B907B9"/>
    <w:rsid w:val="00BA1FD4"/>
    <w:rsid w:val="00BA4401"/>
    <w:rsid w:val="00BA4C9E"/>
    <w:rsid w:val="00BB2ED4"/>
    <w:rsid w:val="00BB593F"/>
    <w:rsid w:val="00BC0309"/>
    <w:rsid w:val="00BC0AAA"/>
    <w:rsid w:val="00BC0F9F"/>
    <w:rsid w:val="00BD6AE0"/>
    <w:rsid w:val="00BE6CE8"/>
    <w:rsid w:val="00BF29F7"/>
    <w:rsid w:val="00BF3307"/>
    <w:rsid w:val="00BF4923"/>
    <w:rsid w:val="00BF5C02"/>
    <w:rsid w:val="00C062CF"/>
    <w:rsid w:val="00C22360"/>
    <w:rsid w:val="00C239B9"/>
    <w:rsid w:val="00C51732"/>
    <w:rsid w:val="00C56565"/>
    <w:rsid w:val="00C741A7"/>
    <w:rsid w:val="00C810C3"/>
    <w:rsid w:val="00C910E2"/>
    <w:rsid w:val="00C9573E"/>
    <w:rsid w:val="00C95BC0"/>
    <w:rsid w:val="00CB0BD3"/>
    <w:rsid w:val="00CB7A0C"/>
    <w:rsid w:val="00CF0F95"/>
    <w:rsid w:val="00CF1BE2"/>
    <w:rsid w:val="00CF2BB1"/>
    <w:rsid w:val="00D03222"/>
    <w:rsid w:val="00D03344"/>
    <w:rsid w:val="00D13DED"/>
    <w:rsid w:val="00D22B7F"/>
    <w:rsid w:val="00D478E5"/>
    <w:rsid w:val="00D71469"/>
    <w:rsid w:val="00D72A80"/>
    <w:rsid w:val="00D919A5"/>
    <w:rsid w:val="00D96227"/>
    <w:rsid w:val="00D97EA5"/>
    <w:rsid w:val="00DA3880"/>
    <w:rsid w:val="00DB7CBF"/>
    <w:rsid w:val="00DE1BAE"/>
    <w:rsid w:val="00DE5701"/>
    <w:rsid w:val="00E01B7A"/>
    <w:rsid w:val="00E02843"/>
    <w:rsid w:val="00E03A55"/>
    <w:rsid w:val="00E2077A"/>
    <w:rsid w:val="00E23023"/>
    <w:rsid w:val="00E2767D"/>
    <w:rsid w:val="00E35505"/>
    <w:rsid w:val="00E36BBD"/>
    <w:rsid w:val="00E44E74"/>
    <w:rsid w:val="00E57EA3"/>
    <w:rsid w:val="00E6050D"/>
    <w:rsid w:val="00E836E4"/>
    <w:rsid w:val="00E86476"/>
    <w:rsid w:val="00E87C40"/>
    <w:rsid w:val="00E94298"/>
    <w:rsid w:val="00EA46A0"/>
    <w:rsid w:val="00EA69C8"/>
    <w:rsid w:val="00EA7A19"/>
    <w:rsid w:val="00ED30FE"/>
    <w:rsid w:val="00EE5CFC"/>
    <w:rsid w:val="00EF4300"/>
    <w:rsid w:val="00F021ED"/>
    <w:rsid w:val="00F04A65"/>
    <w:rsid w:val="00F141BF"/>
    <w:rsid w:val="00F167C6"/>
    <w:rsid w:val="00F24796"/>
    <w:rsid w:val="00F25612"/>
    <w:rsid w:val="00F60038"/>
    <w:rsid w:val="00F615E0"/>
    <w:rsid w:val="00F63285"/>
    <w:rsid w:val="00F77887"/>
    <w:rsid w:val="00F8013B"/>
    <w:rsid w:val="00F82547"/>
    <w:rsid w:val="00F86056"/>
    <w:rsid w:val="00F86AFB"/>
    <w:rsid w:val="00FA324C"/>
    <w:rsid w:val="00FA7E4F"/>
    <w:rsid w:val="00FB6716"/>
    <w:rsid w:val="00FC31C0"/>
    <w:rsid w:val="00FD6525"/>
    <w:rsid w:val="00FE3282"/>
    <w:rsid w:val="00FE5064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  <w:iCs/>
      <w:sz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rsid w:val="002660FD"/>
    <w:pPr>
      <w:shd w:val="clear" w:color="auto" w:fill="000080"/>
    </w:pPr>
    <w:rPr>
      <w:rFonts w:ascii="Tahoma" w:hAnsi="Tahoma" w:cs="Tahoma"/>
    </w:rPr>
  </w:style>
  <w:style w:type="paragraph" w:customStyle="1" w:styleId="a6">
    <w:name w:val="Ведущий"/>
    <w:basedOn w:val="a"/>
    <w:rsid w:val="003A7E5A"/>
    <w:pPr>
      <w:autoSpaceDE w:val="0"/>
      <w:autoSpaceDN w:val="0"/>
      <w:adjustRightInd w:val="0"/>
      <w:ind w:firstLine="340"/>
      <w:jc w:val="both"/>
    </w:pPr>
    <w:rPr>
      <w:rFonts w:ascii="Academy" w:hAnsi="Academy"/>
      <w:spacing w:val="15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00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0E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00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00E5"/>
    <w:rPr>
      <w:sz w:val="24"/>
      <w:szCs w:val="24"/>
    </w:rPr>
  </w:style>
  <w:style w:type="paragraph" w:styleId="ab">
    <w:name w:val="List Paragraph"/>
    <w:basedOn w:val="a"/>
    <w:uiPriority w:val="34"/>
    <w:qFormat/>
    <w:rsid w:val="00592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ming@r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ежегодную конференцию «Актуальные вопросы гомеопатии» которая будет проходить 22 июня 2003 г</vt:lpstr>
    </vt:vector>
  </TitlesOfParts>
  <Company/>
  <LinksUpToDate>false</LinksUpToDate>
  <CharactersWithSpaces>5967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mailto:incoming@rbtour.ru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ежегодную конференцию «Актуальные вопросы гомеопатии» которая будет проходить 22 июня 2003 г</dc:title>
  <dc:subject/>
  <dc:creator>Reanimator 99 CD</dc:creator>
  <cp:keywords/>
  <dc:description/>
  <cp:lastModifiedBy>Михаил</cp:lastModifiedBy>
  <cp:revision>2</cp:revision>
  <cp:lastPrinted>2015-02-20T10:18:00Z</cp:lastPrinted>
  <dcterms:created xsi:type="dcterms:W3CDTF">2016-05-26T11:01:00Z</dcterms:created>
  <dcterms:modified xsi:type="dcterms:W3CDTF">2016-05-26T11:01:00Z</dcterms:modified>
</cp:coreProperties>
</file>